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9D7" w:rsidRDefault="008D19D7" w:rsidP="00E11826">
      <w:pPr>
        <w:spacing w:after="0" w:line="240" w:lineRule="auto"/>
        <w:ind w:right="49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шефство над військовими частинами </w:t>
      </w:r>
    </w:p>
    <w:p w:rsidR="00E11826" w:rsidRPr="003A2EC5" w:rsidRDefault="00E11826" w:rsidP="00E11826">
      <w:pPr>
        <w:spacing w:after="0" w:line="240" w:lineRule="auto"/>
        <w:ind w:right="4914"/>
        <w:jc w:val="both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84364E" w:rsidRPr="003A2EC5" w:rsidRDefault="0084364E" w:rsidP="008D19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8D19D7" w:rsidRPr="008D19D7" w:rsidRDefault="008D19D7" w:rsidP="008D19D7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Керуючись Законом України «Про місцеве самоврядування в Україні», </w:t>
      </w:r>
      <w:r w:rsidR="006B340D" w:rsidRPr="006B340D">
        <w:rPr>
          <w:rFonts w:ascii="Times New Roman" w:eastAsia="Times New Roman" w:hAnsi="Times New Roman" w:cs="Times New Roman"/>
          <w:sz w:val="28"/>
          <w:szCs w:val="28"/>
          <w:lang w:eastAsia="uk-UA"/>
        </w:rPr>
        <w:t>Указом Президента України від 11.02.2016р.  №44 «Про шефську допомогу військовим частинам Збройних Сил України, Національної гвардії України та Державної прикордонної служби України» (зі змінами), рішенням міської ради «Про довгострокову Програму фінансування мобілізаційно – оборонної роботи Івано-Франківської міської ради та підтримки Збройних Сил України, Національної гвардії України, правоохоронних органів, інших, утворених відповідно до законодавства  збройних формувань на 2024-2028 роки» від 15.12.2023р.  № 220-39, з метою налагодження цивільно-військового співробітництва, підвищення бойової готовності військових частин, розглянувши звернення командира  військової частини  А7030 (102-га окрема бригада територіальної оборони імені полковника Дмитра Вітовського) полковника Шуляка С.С. та командира військової частини А7154 (78 батальйон 102-гої окремої бригади територіальної оборони імені полковника Дмитра Вітовського) підполковника Заболотного Б.Р.</w:t>
      </w:r>
      <w:r w:rsidR="006229E9"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міська рада </w:t>
      </w:r>
    </w:p>
    <w:p w:rsidR="008D19D7" w:rsidRPr="008D19D7" w:rsidRDefault="008D19D7" w:rsidP="008D19D7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D19D7" w:rsidRPr="008D19D7" w:rsidRDefault="008D19D7" w:rsidP="008D19D7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вирішила:</w:t>
      </w:r>
    </w:p>
    <w:p w:rsidR="008D19D7" w:rsidRPr="008D19D7" w:rsidRDefault="008D19D7" w:rsidP="008D19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</w:p>
    <w:p w:rsidR="008D19D7" w:rsidRDefault="008D19D7" w:rsidP="008D19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="006B340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1</w:t>
      </w:r>
      <w:r w:rsidRPr="008D19D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. 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8D19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Укласти  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Угоду про шефські зв’язки та співробітництво між Івано-Франківською міською радою та </w:t>
      </w:r>
      <w:r w:rsidR="006B340D" w:rsidRPr="006B340D">
        <w:rPr>
          <w:rFonts w:ascii="Times New Roman" w:eastAsia="Times New Roman" w:hAnsi="Times New Roman" w:cs="Times New Roman"/>
          <w:sz w:val="28"/>
          <w:szCs w:val="28"/>
          <w:lang w:eastAsia="uk-UA"/>
        </w:rPr>
        <w:t>військов</w:t>
      </w:r>
      <w:r w:rsidR="006B340D">
        <w:rPr>
          <w:rFonts w:ascii="Times New Roman" w:eastAsia="Times New Roman" w:hAnsi="Times New Roman" w:cs="Times New Roman"/>
          <w:sz w:val="28"/>
          <w:szCs w:val="28"/>
          <w:lang w:eastAsia="uk-UA"/>
        </w:rPr>
        <w:t>ою</w:t>
      </w:r>
      <w:r w:rsidR="006B340D" w:rsidRPr="006B34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частин</w:t>
      </w:r>
      <w:r w:rsidR="006B340D">
        <w:rPr>
          <w:rFonts w:ascii="Times New Roman" w:eastAsia="Times New Roman" w:hAnsi="Times New Roman" w:cs="Times New Roman"/>
          <w:sz w:val="28"/>
          <w:szCs w:val="28"/>
          <w:lang w:eastAsia="uk-UA"/>
        </w:rPr>
        <w:t>ою</w:t>
      </w:r>
      <w:r w:rsidR="006B340D" w:rsidRPr="006B34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А7030 (102-га окрема бригада територіальної оборони імені полковника Дмитра Вітовського)</w:t>
      </w:r>
      <w:r w:rsidR="006B34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згідно  додатку </w:t>
      </w:r>
      <w:r w:rsidR="006B340D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6229E9" w:rsidRPr="008D19D7" w:rsidRDefault="006229E9" w:rsidP="006229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6B340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Pr="008D19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Укласти  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>Угоду про шефські зв’язки та співробітництво між Івано-Франківською міською радою та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B340D" w:rsidRPr="006B34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військовою частиною А7154 (78 батальйон 102-гої окремої бригади територіальної оборони імені полковника Дмитра Вітовського)  </w:t>
      </w:r>
      <w:r w:rsidR="00E118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згідно додатку </w:t>
      </w:r>
      <w:r w:rsidR="006B340D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8D19D7" w:rsidRPr="008D19D7" w:rsidRDefault="006B340D" w:rsidP="008D19D7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uk-UA"/>
        </w:rPr>
        <w:t>3</w:t>
      </w:r>
      <w:r w:rsidR="008D19D7" w:rsidRPr="008D19D7">
        <w:rPr>
          <w:rFonts w:ascii="Times New Roman" w:eastAsia="Times New Roman" w:hAnsi="Times New Roman" w:cs="Times New Roman"/>
          <w:spacing w:val="-1"/>
          <w:sz w:val="28"/>
          <w:szCs w:val="28"/>
          <w:lang w:eastAsia="uk-UA"/>
        </w:rPr>
        <w:t xml:space="preserve">. Контроль за виконанням даного рішення покласти  на заступника міського голови </w:t>
      </w:r>
      <w:r w:rsidR="00E8592A" w:rsidRPr="00E8592A">
        <w:rPr>
          <w:rFonts w:ascii="Times New Roman" w:eastAsia="Times New Roman" w:hAnsi="Times New Roman" w:cs="Times New Roman"/>
          <w:spacing w:val="-1"/>
          <w:sz w:val="28"/>
          <w:szCs w:val="28"/>
          <w:lang w:eastAsia="uk-UA"/>
        </w:rPr>
        <w:t xml:space="preserve">-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 Р. </w:t>
      </w:r>
      <w:proofErr w:type="spellStart"/>
      <w:r w:rsidR="00E8592A" w:rsidRPr="00E8592A">
        <w:rPr>
          <w:rFonts w:ascii="Times New Roman" w:eastAsia="Times New Roman" w:hAnsi="Times New Roman" w:cs="Times New Roman"/>
          <w:spacing w:val="-1"/>
          <w:sz w:val="28"/>
          <w:szCs w:val="28"/>
          <w:lang w:eastAsia="uk-UA"/>
        </w:rPr>
        <w:t>Гайду</w:t>
      </w:r>
      <w:proofErr w:type="spellEnd"/>
      <w:r w:rsidR="00E8592A" w:rsidRPr="00E8592A">
        <w:rPr>
          <w:rFonts w:ascii="Times New Roman" w:eastAsia="Times New Roman" w:hAnsi="Times New Roman" w:cs="Times New Roman"/>
          <w:spacing w:val="-1"/>
          <w:sz w:val="28"/>
          <w:szCs w:val="28"/>
          <w:lang w:eastAsia="uk-UA"/>
        </w:rPr>
        <w:t>.</w:t>
      </w:r>
    </w:p>
    <w:p w:rsidR="00E8592A" w:rsidRDefault="00E8592A" w:rsidP="00E118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623F6" w:rsidRPr="008D19D7" w:rsidRDefault="008D19D7" w:rsidP="008D1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  <w:sectPr w:rsidR="009623F6" w:rsidRPr="008D19D7" w:rsidSect="00E8592A">
          <w:type w:val="continuous"/>
          <w:pgSz w:w="11906" w:h="16838" w:code="9"/>
          <w:pgMar w:top="1134" w:right="567" w:bottom="851" w:left="1985" w:header="709" w:footer="709" w:gutter="0"/>
          <w:pgNumType w:start="1"/>
          <w:cols w:space="708"/>
          <w:titlePg/>
          <w:docGrid w:linePitch="360"/>
        </w:sect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Руслан </w:t>
      </w:r>
      <w:r w:rsidR="0089524D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</w:t>
      </w:r>
      <w:r w:rsidR="009F405E">
        <w:rPr>
          <w:rFonts w:ascii="Times New Roman" w:eastAsia="Times New Roman" w:hAnsi="Times New Roman" w:cs="Times New Roman"/>
          <w:sz w:val="28"/>
          <w:szCs w:val="28"/>
          <w:lang w:eastAsia="uk-UA"/>
        </w:rPr>
        <w:t>ЦІНКІВ</w:t>
      </w:r>
    </w:p>
    <w:p w:rsidR="009E5F64" w:rsidRPr="009E5F64" w:rsidRDefault="009E5F64" w:rsidP="00B17E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sectPr w:rsidR="009E5F64" w:rsidRPr="009E5F64" w:rsidSect="001A5B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993" w:left="1985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EC1" w:rsidRDefault="00BF2EC1" w:rsidP="00B0216D">
      <w:pPr>
        <w:spacing w:after="0" w:line="240" w:lineRule="auto"/>
      </w:pPr>
      <w:r>
        <w:separator/>
      </w:r>
    </w:p>
  </w:endnote>
  <w:endnote w:type="continuationSeparator" w:id="0">
    <w:p w:rsidR="00BF2EC1" w:rsidRDefault="00BF2EC1" w:rsidP="00B02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878" w:rsidRDefault="00C9687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878" w:rsidRDefault="00C9687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878" w:rsidRDefault="00C968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EC1" w:rsidRDefault="00BF2EC1" w:rsidP="00B0216D">
      <w:pPr>
        <w:spacing w:after="0" w:line="240" w:lineRule="auto"/>
      </w:pPr>
      <w:r>
        <w:separator/>
      </w:r>
    </w:p>
  </w:footnote>
  <w:footnote w:type="continuationSeparator" w:id="0">
    <w:p w:rsidR="00BF2EC1" w:rsidRDefault="00BF2EC1" w:rsidP="00B02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878" w:rsidRDefault="00C96878" w:rsidP="00C96878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96878" w:rsidRDefault="00C96878" w:rsidP="00C96878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878" w:rsidRDefault="00C96878" w:rsidP="00C96878">
    <w:pPr>
      <w:pStyle w:val="a3"/>
      <w:framePr w:wrap="around" w:vAnchor="text" w:hAnchor="margin" w:xAlign="center" w:y="1"/>
      <w:rPr>
        <w:rStyle w:val="a7"/>
      </w:rPr>
    </w:pPr>
  </w:p>
  <w:p w:rsidR="00C96878" w:rsidRDefault="00C96878" w:rsidP="00B0216D">
    <w:pPr>
      <w:pStyle w:val="a3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878" w:rsidRDefault="00C96878" w:rsidP="00C96878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</w:t>
    </w:r>
    <w:r>
      <w:rPr>
        <w:rStyle w:val="a7"/>
      </w:rPr>
      <w:fldChar w:fldCharType="end"/>
    </w:r>
  </w:p>
  <w:p w:rsidR="00C96878" w:rsidRDefault="00C9687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04508"/>
    <w:multiLevelType w:val="hybridMultilevel"/>
    <w:tmpl w:val="066E0AFE"/>
    <w:lvl w:ilvl="0" w:tplc="8A1CBE32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A50D52"/>
    <w:multiLevelType w:val="multilevel"/>
    <w:tmpl w:val="E604EBCA"/>
    <w:lvl w:ilvl="0">
      <w:start w:val="1"/>
      <w:numFmt w:val="decimal"/>
      <w:lvlText w:val="%1."/>
      <w:lvlJc w:val="left"/>
      <w:pPr>
        <w:ind w:left="363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9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30" w:hanging="2160"/>
      </w:pPr>
      <w:rPr>
        <w:rFonts w:hint="default"/>
      </w:rPr>
    </w:lvl>
  </w:abstractNum>
  <w:abstractNum w:abstractNumId="2" w15:restartNumberingAfterBreak="0">
    <w:nsid w:val="41C60BB5"/>
    <w:multiLevelType w:val="hybridMultilevel"/>
    <w:tmpl w:val="6A1066B4"/>
    <w:lvl w:ilvl="0" w:tplc="BBF2E9F2">
      <w:start w:val="8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849375E"/>
    <w:multiLevelType w:val="hybridMultilevel"/>
    <w:tmpl w:val="795A069E"/>
    <w:lvl w:ilvl="0" w:tplc="9512497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0D632C1"/>
    <w:multiLevelType w:val="multilevel"/>
    <w:tmpl w:val="E604EBCA"/>
    <w:lvl w:ilvl="0">
      <w:start w:val="1"/>
      <w:numFmt w:val="decimal"/>
      <w:lvlText w:val="%1."/>
      <w:lvlJc w:val="left"/>
      <w:pPr>
        <w:ind w:left="363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9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3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9C2"/>
    <w:rsid w:val="00022218"/>
    <w:rsid w:val="00076DCE"/>
    <w:rsid w:val="000B6641"/>
    <w:rsid w:val="0010524A"/>
    <w:rsid w:val="001145BB"/>
    <w:rsid w:val="001175EE"/>
    <w:rsid w:val="00141CCF"/>
    <w:rsid w:val="001510FF"/>
    <w:rsid w:val="00174805"/>
    <w:rsid w:val="00174D4C"/>
    <w:rsid w:val="001A0441"/>
    <w:rsid w:val="001A5BC5"/>
    <w:rsid w:val="001B7579"/>
    <w:rsid w:val="001C179D"/>
    <w:rsid w:val="001D3B7D"/>
    <w:rsid w:val="001D5AE7"/>
    <w:rsid w:val="00312D0F"/>
    <w:rsid w:val="003331A8"/>
    <w:rsid w:val="00336AA3"/>
    <w:rsid w:val="00365157"/>
    <w:rsid w:val="003A2EC5"/>
    <w:rsid w:val="003D343C"/>
    <w:rsid w:val="00416DEF"/>
    <w:rsid w:val="00433E3A"/>
    <w:rsid w:val="00464E6D"/>
    <w:rsid w:val="004B07A0"/>
    <w:rsid w:val="004D0912"/>
    <w:rsid w:val="004E31C7"/>
    <w:rsid w:val="005217B0"/>
    <w:rsid w:val="005342F7"/>
    <w:rsid w:val="00580DFB"/>
    <w:rsid w:val="00597977"/>
    <w:rsid w:val="006229E9"/>
    <w:rsid w:val="00624A23"/>
    <w:rsid w:val="00673916"/>
    <w:rsid w:val="006B340D"/>
    <w:rsid w:val="006C4F93"/>
    <w:rsid w:val="006F5B09"/>
    <w:rsid w:val="007107DC"/>
    <w:rsid w:val="00721B5F"/>
    <w:rsid w:val="007A0875"/>
    <w:rsid w:val="007A2B6B"/>
    <w:rsid w:val="007D725C"/>
    <w:rsid w:val="00802211"/>
    <w:rsid w:val="00817B62"/>
    <w:rsid w:val="0084364E"/>
    <w:rsid w:val="00853F11"/>
    <w:rsid w:val="008837E9"/>
    <w:rsid w:val="0089524D"/>
    <w:rsid w:val="008A28E8"/>
    <w:rsid w:val="008D19D7"/>
    <w:rsid w:val="00905DEB"/>
    <w:rsid w:val="009266C6"/>
    <w:rsid w:val="009574D0"/>
    <w:rsid w:val="009623F6"/>
    <w:rsid w:val="00997AC5"/>
    <w:rsid w:val="009A33E9"/>
    <w:rsid w:val="009A746F"/>
    <w:rsid w:val="009E0AE8"/>
    <w:rsid w:val="009E5F64"/>
    <w:rsid w:val="009F405E"/>
    <w:rsid w:val="00A0292E"/>
    <w:rsid w:val="00A557B9"/>
    <w:rsid w:val="00A70879"/>
    <w:rsid w:val="00A8771A"/>
    <w:rsid w:val="00B0216D"/>
    <w:rsid w:val="00B04653"/>
    <w:rsid w:val="00B14DD5"/>
    <w:rsid w:val="00B17EF9"/>
    <w:rsid w:val="00B20E9C"/>
    <w:rsid w:val="00BA5B2E"/>
    <w:rsid w:val="00BA71C5"/>
    <w:rsid w:val="00BF2EC1"/>
    <w:rsid w:val="00C00848"/>
    <w:rsid w:val="00C639DD"/>
    <w:rsid w:val="00C67CAF"/>
    <w:rsid w:val="00C96878"/>
    <w:rsid w:val="00D07286"/>
    <w:rsid w:val="00D219C2"/>
    <w:rsid w:val="00D4442A"/>
    <w:rsid w:val="00DD7EFB"/>
    <w:rsid w:val="00E073C9"/>
    <w:rsid w:val="00E11826"/>
    <w:rsid w:val="00E34530"/>
    <w:rsid w:val="00E8592A"/>
    <w:rsid w:val="00F00DAF"/>
    <w:rsid w:val="00F069D6"/>
    <w:rsid w:val="00F14C84"/>
    <w:rsid w:val="00F242C0"/>
    <w:rsid w:val="00F36794"/>
    <w:rsid w:val="00F830E5"/>
    <w:rsid w:val="00FA7FD7"/>
    <w:rsid w:val="00FC0039"/>
    <w:rsid w:val="00FD25FC"/>
    <w:rsid w:val="00FE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921425-EBDC-459B-BE8E-3E9F55D58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5B0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5B09"/>
  </w:style>
  <w:style w:type="paragraph" w:styleId="a5">
    <w:name w:val="footer"/>
    <w:basedOn w:val="a"/>
    <w:link w:val="a6"/>
    <w:uiPriority w:val="99"/>
    <w:unhideWhenUsed/>
    <w:rsid w:val="006F5B0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5B09"/>
  </w:style>
  <w:style w:type="character" w:styleId="a7">
    <w:name w:val="page number"/>
    <w:basedOn w:val="a0"/>
    <w:rsid w:val="006F5B09"/>
  </w:style>
  <w:style w:type="paragraph" w:styleId="a8">
    <w:name w:val="Balloon Text"/>
    <w:basedOn w:val="a"/>
    <w:link w:val="a9"/>
    <w:uiPriority w:val="99"/>
    <w:semiHidden/>
    <w:unhideWhenUsed/>
    <w:rsid w:val="008D1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D19D7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F830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2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E9FDD-79F0-4444-879A-82C949238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1189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2025-04-16T11:27:00Z</cp:lastPrinted>
  <dcterms:created xsi:type="dcterms:W3CDTF">2025-04-24T07:44:00Z</dcterms:created>
  <dcterms:modified xsi:type="dcterms:W3CDTF">2025-04-24T07:44:00Z</dcterms:modified>
</cp:coreProperties>
</file>