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D1D" w:rsidRDefault="001E3D1D">
      <w:pPr>
        <w:rPr>
          <w:lang w:val="uk-UA"/>
        </w:rPr>
      </w:pPr>
      <w:bookmarkStart w:id="0" w:name="_GoBack"/>
      <w:bookmarkEnd w:id="0"/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F82A35" w:rsidRDefault="00F82A35">
      <w:pPr>
        <w:rPr>
          <w:lang w:val="uk-UA"/>
        </w:rPr>
      </w:pPr>
    </w:p>
    <w:p w:rsidR="00F82A35" w:rsidRDefault="00F82A35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F82A35" w:rsidP="00193D2C">
      <w:pPr>
        <w:pStyle w:val="2"/>
        <w:ind w:right="6095"/>
        <w:jc w:val="left"/>
      </w:pPr>
      <w:r>
        <w:t xml:space="preserve">Про внесення змін до рішення виконавчого комітету міської ради від </w:t>
      </w:r>
      <w:r w:rsidR="004A4700">
        <w:t>19</w:t>
      </w:r>
      <w:r>
        <w:t>.0</w:t>
      </w:r>
      <w:r w:rsidR="004A4700">
        <w:t>1</w:t>
      </w:r>
      <w:r>
        <w:t>.202</w:t>
      </w:r>
      <w:r w:rsidR="004A4700">
        <w:t>4р. №59</w:t>
      </w:r>
    </w:p>
    <w:p w:rsidR="001E3D1D" w:rsidRDefault="001E3D1D">
      <w:pPr>
        <w:ind w:right="5385"/>
        <w:rPr>
          <w:sz w:val="28"/>
          <w:szCs w:val="28"/>
          <w:lang w:val="uk-UA"/>
        </w:rPr>
      </w:pPr>
    </w:p>
    <w:p w:rsidR="00F82A35" w:rsidRDefault="00F82A35">
      <w:pPr>
        <w:ind w:right="5385"/>
        <w:rPr>
          <w:sz w:val="28"/>
          <w:szCs w:val="28"/>
          <w:lang w:val="uk-UA"/>
        </w:rPr>
      </w:pPr>
    </w:p>
    <w:p w:rsidR="001E3D1D" w:rsidRDefault="00991448">
      <w:pPr>
        <w:pStyle w:val="2"/>
        <w:ind w:firstLine="708"/>
      </w:pPr>
      <w:r w:rsidRPr="00A35954">
        <w:rPr>
          <w:szCs w:val="28"/>
        </w:rPr>
        <w:t xml:space="preserve">Керуючись Законом України «Про місцеве самоврядування в Україні», Указом Президента України № 64/2022 «Про введення воєнного стану в Україні», Законом України «Про статус ветеранів війни, гарантії їх соціального захисту», рішенням Івано-Франківської міської ради від 22.12.2022р №223-32 «Про Міську програму соціального захисту членів сімей загиблих (померлих) учасників АТО/ООС, членів сімей загиблих (померлих) Захисників і Захисниць України на 2023-2025 роки» (зі змінами), </w:t>
      </w:r>
      <w:r w:rsidRPr="00101036">
        <w:rPr>
          <w:szCs w:val="28"/>
        </w:rPr>
        <w:t>рішенням про бюджет Івано-Франківської міської територіальної громади на відповідний бюджетний період</w:t>
      </w:r>
      <w:r w:rsidRPr="00A35954">
        <w:rPr>
          <w:szCs w:val="28"/>
        </w:rPr>
        <w:t>, відповідно до постанови Кабінету Міністрів України від 11 березня 2022 року №252 «Деякі питання формування та виконання місцевих бюджетів у період воєнного стану» (зі змінами), з метою посилення соціального захисту членів сімей</w:t>
      </w:r>
      <w:r>
        <w:rPr>
          <w:szCs w:val="28"/>
        </w:rPr>
        <w:t xml:space="preserve"> загиблих (померлих) Захисників/</w:t>
      </w:r>
      <w:r w:rsidRPr="00A35954">
        <w:rPr>
          <w:szCs w:val="28"/>
        </w:rPr>
        <w:t>Захисниць України</w:t>
      </w:r>
      <w:r w:rsidR="00F82A35">
        <w:rPr>
          <w:rStyle w:val="rvts7"/>
          <w:color w:val="000000"/>
          <w:szCs w:val="28"/>
          <w:lang w:val="ru-RU"/>
        </w:rPr>
        <w:t xml:space="preserve">, </w:t>
      </w:r>
      <w:r w:rsidR="00F82A35">
        <w:rPr>
          <w:szCs w:val="28"/>
        </w:rPr>
        <w:t xml:space="preserve">виконавчий комітет міської ради </w:t>
      </w:r>
    </w:p>
    <w:p w:rsidR="001E3D1D" w:rsidRDefault="00F82A35">
      <w:pPr>
        <w:ind w:left="3600"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1E3D1D" w:rsidRDefault="00F82A35" w:rsidP="00A16A69">
      <w:pPr>
        <w:jc w:val="both"/>
      </w:pPr>
      <w:r>
        <w:rPr>
          <w:sz w:val="28"/>
          <w:szCs w:val="28"/>
          <w:lang w:val="uk-UA"/>
        </w:rPr>
        <w:tab/>
        <w:t xml:space="preserve">1.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в </w:t>
      </w:r>
      <w:r w:rsidR="00A16A69" w:rsidRPr="00A16A69">
        <w:rPr>
          <w:sz w:val="28"/>
          <w:szCs w:val="28"/>
          <w:lang w:val="uk-UA"/>
        </w:rPr>
        <w:t>Поряд</w:t>
      </w:r>
      <w:r w:rsidR="009E7501">
        <w:rPr>
          <w:sz w:val="28"/>
          <w:szCs w:val="28"/>
          <w:lang w:val="uk-UA"/>
        </w:rPr>
        <w:t>о</w:t>
      </w:r>
      <w:r w:rsidR="00A16A69" w:rsidRPr="00A16A69">
        <w:rPr>
          <w:sz w:val="28"/>
          <w:szCs w:val="28"/>
          <w:lang w:val="uk-UA"/>
        </w:rPr>
        <w:t>к</w:t>
      </w:r>
      <w:r w:rsidR="00A16A69">
        <w:rPr>
          <w:sz w:val="28"/>
          <w:szCs w:val="28"/>
          <w:lang w:val="uk-UA"/>
        </w:rPr>
        <w:t xml:space="preserve"> </w:t>
      </w:r>
      <w:r w:rsidR="00A16A69" w:rsidRPr="00A16A69">
        <w:rPr>
          <w:sz w:val="28"/>
          <w:szCs w:val="28"/>
          <w:lang w:val="uk-UA"/>
        </w:rPr>
        <w:t>виплати одноразових матеріальних</w:t>
      </w:r>
      <w:r w:rsidR="00A16A69">
        <w:rPr>
          <w:sz w:val="28"/>
          <w:szCs w:val="28"/>
          <w:lang w:val="uk-UA"/>
        </w:rPr>
        <w:t xml:space="preserve"> </w:t>
      </w:r>
      <w:r w:rsidR="00A16A69" w:rsidRPr="00A16A69">
        <w:rPr>
          <w:sz w:val="28"/>
          <w:szCs w:val="28"/>
          <w:lang w:val="uk-UA"/>
        </w:rPr>
        <w:t>допомог членам сімей загиблих (померлих),</w:t>
      </w:r>
      <w:r w:rsidR="00A16A69">
        <w:rPr>
          <w:sz w:val="28"/>
          <w:szCs w:val="28"/>
          <w:lang w:val="uk-UA"/>
        </w:rPr>
        <w:t xml:space="preserve"> </w:t>
      </w:r>
      <w:r w:rsidR="00A16A69" w:rsidRPr="00A16A69">
        <w:rPr>
          <w:sz w:val="28"/>
          <w:szCs w:val="28"/>
          <w:lang w:val="uk-UA"/>
        </w:rPr>
        <w:t>зниклих безвісти Захисників/Захисниць України</w:t>
      </w:r>
      <w:r w:rsidR="009E7501">
        <w:rPr>
          <w:rStyle w:val="rvts7"/>
          <w:color w:val="000000"/>
          <w:sz w:val="28"/>
          <w:szCs w:val="28"/>
          <w:lang w:val="uk-UA"/>
        </w:rPr>
        <w:t>, затверджений</w:t>
      </w:r>
      <w:r w:rsidR="009E7501">
        <w:rPr>
          <w:sz w:val="28"/>
          <w:szCs w:val="28"/>
          <w:lang w:val="uk-UA"/>
        </w:rPr>
        <w:t xml:space="preserve"> </w:t>
      </w:r>
      <w:bookmarkStart w:id="1" w:name="__DdeLink__2522_3572638566"/>
      <w:r w:rsidR="009E7501">
        <w:rPr>
          <w:sz w:val="28"/>
          <w:szCs w:val="28"/>
          <w:lang w:val="uk-UA"/>
        </w:rPr>
        <w:t>рішенням виконавчого комітету міської ради від 19.01.2024р. №59</w:t>
      </w:r>
      <w:bookmarkEnd w:id="1"/>
      <w:r w:rsidR="00326363">
        <w:rPr>
          <w:rStyle w:val="rvts7"/>
          <w:color w:val="000000"/>
          <w:sz w:val="28"/>
          <w:szCs w:val="28"/>
          <w:lang w:val="uk-UA"/>
        </w:rPr>
        <w:t>:</w:t>
      </w:r>
    </w:p>
    <w:p w:rsidR="00DF14BE" w:rsidRDefault="00935048" w:rsidP="00B4177C">
      <w:pPr>
        <w:jc w:val="both"/>
        <w:rPr>
          <w:bCs/>
          <w:sz w:val="28"/>
          <w:szCs w:val="18"/>
          <w:lang w:val="uk-UA"/>
        </w:rPr>
      </w:pPr>
      <w:r>
        <w:rPr>
          <w:sz w:val="28"/>
          <w:szCs w:val="28"/>
          <w:lang w:val="uk-UA"/>
        </w:rPr>
        <w:tab/>
        <w:t>1.1.</w:t>
      </w:r>
      <w:r w:rsidR="00326363" w:rsidRPr="00326363">
        <w:t xml:space="preserve"> </w:t>
      </w:r>
      <w:r w:rsidR="00287C6C">
        <w:rPr>
          <w:sz w:val="28"/>
          <w:szCs w:val="28"/>
          <w:lang w:val="uk-UA"/>
        </w:rPr>
        <w:t>В</w:t>
      </w:r>
      <w:r w:rsidR="00326363" w:rsidRPr="00326363">
        <w:rPr>
          <w:sz w:val="28"/>
          <w:szCs w:val="28"/>
          <w:lang w:val="uk-UA"/>
        </w:rPr>
        <w:t xml:space="preserve">иклавши в новій редакції </w:t>
      </w:r>
      <w:r w:rsidR="00326363">
        <w:rPr>
          <w:sz w:val="28"/>
          <w:szCs w:val="28"/>
          <w:lang w:val="uk-UA"/>
        </w:rPr>
        <w:t>п</w:t>
      </w:r>
      <w:r w:rsidR="00DF14BE">
        <w:rPr>
          <w:sz w:val="28"/>
          <w:szCs w:val="28"/>
          <w:lang w:val="uk-UA"/>
        </w:rPr>
        <w:t>.</w:t>
      </w:r>
      <w:r w:rsidR="00B4177C" w:rsidRPr="00B4177C">
        <w:rPr>
          <w:bCs/>
          <w:sz w:val="28"/>
          <w:szCs w:val="18"/>
          <w:lang w:val="uk-UA"/>
        </w:rPr>
        <w:t xml:space="preserve">3. </w:t>
      </w:r>
      <w:r w:rsidR="00326363">
        <w:rPr>
          <w:bCs/>
          <w:sz w:val="28"/>
          <w:szCs w:val="18"/>
          <w:lang w:val="uk-UA"/>
        </w:rPr>
        <w:t>«</w:t>
      </w:r>
      <w:r w:rsidR="00DF14BE" w:rsidRPr="00DF14BE">
        <w:rPr>
          <w:bCs/>
          <w:sz w:val="28"/>
          <w:szCs w:val="18"/>
          <w:lang w:val="uk-UA"/>
        </w:rPr>
        <w:t>Допомога надається в рівних частках членам сім’ї особи, яка загинула (померла), зникла безвісти, а саме:</w:t>
      </w:r>
    </w:p>
    <w:p w:rsidR="00B4177C" w:rsidRPr="00B4177C" w:rsidRDefault="00B4177C" w:rsidP="00B4177C">
      <w:pPr>
        <w:jc w:val="both"/>
        <w:rPr>
          <w:bCs/>
          <w:sz w:val="28"/>
          <w:szCs w:val="18"/>
          <w:lang w:val="uk-UA"/>
        </w:rPr>
      </w:pPr>
      <w:r w:rsidRPr="00B4177C">
        <w:rPr>
          <w:bCs/>
          <w:sz w:val="28"/>
          <w:szCs w:val="18"/>
          <w:lang w:val="uk-UA"/>
        </w:rPr>
        <w:t>3.1. Дружині/чоловіку;</w:t>
      </w:r>
    </w:p>
    <w:p w:rsidR="00B4177C" w:rsidRDefault="00B4177C" w:rsidP="00B4177C">
      <w:pPr>
        <w:jc w:val="both"/>
        <w:rPr>
          <w:bCs/>
          <w:sz w:val="28"/>
          <w:szCs w:val="18"/>
          <w:lang w:val="uk-UA"/>
        </w:rPr>
      </w:pPr>
      <w:r w:rsidRPr="00B4177C">
        <w:rPr>
          <w:bCs/>
          <w:sz w:val="28"/>
          <w:szCs w:val="18"/>
          <w:lang w:val="uk-UA"/>
        </w:rPr>
        <w:t xml:space="preserve">3.2. </w:t>
      </w:r>
      <w:r w:rsidR="000B1829">
        <w:rPr>
          <w:bCs/>
          <w:sz w:val="28"/>
          <w:szCs w:val="18"/>
          <w:lang w:val="uk-UA"/>
        </w:rPr>
        <w:t>Неповнолітнім д</w:t>
      </w:r>
      <w:r w:rsidRPr="00B4177C">
        <w:rPr>
          <w:bCs/>
          <w:sz w:val="28"/>
          <w:szCs w:val="18"/>
          <w:lang w:val="uk-UA"/>
        </w:rPr>
        <w:t xml:space="preserve">ітям, у тому числі усиновленим, </w:t>
      </w:r>
      <w:r>
        <w:rPr>
          <w:bCs/>
          <w:sz w:val="28"/>
          <w:szCs w:val="18"/>
          <w:lang w:val="uk-UA"/>
        </w:rPr>
        <w:t xml:space="preserve">прийомним, </w:t>
      </w:r>
      <w:r w:rsidRPr="00B4177C">
        <w:rPr>
          <w:bCs/>
          <w:sz w:val="28"/>
          <w:szCs w:val="18"/>
          <w:lang w:val="uk-UA"/>
        </w:rPr>
        <w:t xml:space="preserve">а також дітям, стосовно яких загиблу (померлу) особу за її життя було </w:t>
      </w:r>
      <w:proofErr w:type="spellStart"/>
      <w:r w:rsidRPr="00B4177C">
        <w:rPr>
          <w:bCs/>
          <w:sz w:val="28"/>
          <w:szCs w:val="18"/>
          <w:lang w:val="uk-UA"/>
        </w:rPr>
        <w:t>позбавлено</w:t>
      </w:r>
      <w:proofErr w:type="spellEnd"/>
      <w:r w:rsidRPr="00B4177C">
        <w:rPr>
          <w:bCs/>
          <w:sz w:val="28"/>
          <w:szCs w:val="18"/>
          <w:lang w:val="uk-UA"/>
        </w:rPr>
        <w:t xml:space="preserve"> батьківських прав</w:t>
      </w:r>
      <w:r>
        <w:rPr>
          <w:bCs/>
          <w:sz w:val="28"/>
          <w:szCs w:val="18"/>
          <w:lang w:val="uk-UA"/>
        </w:rPr>
        <w:t>;</w:t>
      </w:r>
    </w:p>
    <w:p w:rsidR="000B1829" w:rsidRDefault="000B1829" w:rsidP="00B4177C">
      <w:pPr>
        <w:jc w:val="both"/>
        <w:rPr>
          <w:bCs/>
          <w:sz w:val="28"/>
          <w:szCs w:val="18"/>
          <w:lang w:val="uk-UA"/>
        </w:rPr>
      </w:pPr>
      <w:r w:rsidRPr="000B1829">
        <w:rPr>
          <w:bCs/>
          <w:sz w:val="28"/>
          <w:szCs w:val="18"/>
          <w:lang w:val="uk-UA"/>
        </w:rPr>
        <w:t xml:space="preserve">3.3. Повнолітнім дітям, які </w:t>
      </w:r>
      <w:r>
        <w:rPr>
          <w:bCs/>
          <w:sz w:val="28"/>
          <w:szCs w:val="18"/>
          <w:lang w:val="uk-UA"/>
        </w:rPr>
        <w:t xml:space="preserve">не мали і не мають своїх сімей </w:t>
      </w:r>
      <w:r w:rsidRPr="000B1829">
        <w:rPr>
          <w:bCs/>
          <w:sz w:val="28"/>
          <w:szCs w:val="18"/>
          <w:lang w:val="uk-UA"/>
        </w:rPr>
        <w:t>або є особами з інвалідністю з дитинства;</w:t>
      </w:r>
    </w:p>
    <w:p w:rsidR="00B4177C" w:rsidRPr="00B4177C" w:rsidRDefault="00B4177C" w:rsidP="00B4177C">
      <w:pPr>
        <w:jc w:val="both"/>
        <w:rPr>
          <w:bCs/>
          <w:sz w:val="28"/>
          <w:szCs w:val="18"/>
          <w:lang w:val="uk-UA"/>
        </w:rPr>
      </w:pPr>
      <w:r w:rsidRPr="00B4177C">
        <w:rPr>
          <w:bCs/>
          <w:sz w:val="28"/>
          <w:szCs w:val="18"/>
          <w:lang w:val="uk-UA"/>
        </w:rPr>
        <w:lastRenderedPageBreak/>
        <w:t>3.4. Батькам</w:t>
      </w:r>
      <w:r w:rsidR="000B1829">
        <w:rPr>
          <w:bCs/>
          <w:sz w:val="28"/>
          <w:szCs w:val="18"/>
          <w:lang w:val="uk-UA"/>
        </w:rPr>
        <w:t xml:space="preserve"> (прийомним батькам, </w:t>
      </w:r>
      <w:proofErr w:type="spellStart"/>
      <w:r w:rsidR="000B1829">
        <w:rPr>
          <w:bCs/>
          <w:sz w:val="28"/>
          <w:szCs w:val="18"/>
          <w:lang w:val="uk-UA"/>
        </w:rPr>
        <w:t>усиновлювачам</w:t>
      </w:r>
      <w:proofErr w:type="spellEnd"/>
      <w:r w:rsidR="000B1829">
        <w:rPr>
          <w:bCs/>
          <w:sz w:val="28"/>
          <w:szCs w:val="18"/>
          <w:lang w:val="uk-UA"/>
        </w:rPr>
        <w:t>)</w:t>
      </w:r>
      <w:r w:rsidR="000B1829" w:rsidRPr="000B1829">
        <w:t xml:space="preserve"> </w:t>
      </w:r>
      <w:r w:rsidR="000B1829" w:rsidRPr="000B1829">
        <w:rPr>
          <w:bCs/>
          <w:sz w:val="28"/>
          <w:szCs w:val="18"/>
          <w:lang w:val="uk-UA"/>
        </w:rPr>
        <w:t>загиблої (померлої) особи, якщо вони не були позбавлені стосовно неї батьківських прав або їхні батьківські права були поновлені на час її загибелі (смерті)</w:t>
      </w:r>
      <w:r w:rsidRPr="00B4177C">
        <w:rPr>
          <w:bCs/>
          <w:sz w:val="28"/>
          <w:szCs w:val="18"/>
          <w:lang w:val="uk-UA"/>
        </w:rPr>
        <w:t>;</w:t>
      </w:r>
    </w:p>
    <w:p w:rsidR="00B4177C" w:rsidRPr="00B4177C" w:rsidRDefault="00B4177C" w:rsidP="00B4177C">
      <w:pPr>
        <w:jc w:val="both"/>
        <w:rPr>
          <w:bCs/>
          <w:sz w:val="28"/>
          <w:szCs w:val="18"/>
          <w:lang w:val="uk-UA"/>
        </w:rPr>
      </w:pPr>
      <w:r w:rsidRPr="00B4177C">
        <w:rPr>
          <w:bCs/>
          <w:sz w:val="28"/>
          <w:szCs w:val="18"/>
          <w:lang w:val="uk-UA"/>
        </w:rPr>
        <w:t>3.5. Особам, які були опікунами (піклувальниками) загиблого (померлого) або того, хто пропав безвісти до досягнення Захисником/Захисницею України 18-річного віку.</w:t>
      </w:r>
    </w:p>
    <w:p w:rsidR="00B4177C" w:rsidRDefault="00B4177C" w:rsidP="000B1829">
      <w:pPr>
        <w:ind w:firstLine="708"/>
        <w:jc w:val="both"/>
        <w:rPr>
          <w:bCs/>
          <w:sz w:val="28"/>
          <w:szCs w:val="18"/>
          <w:lang w:val="uk-UA"/>
        </w:rPr>
      </w:pPr>
      <w:r w:rsidRPr="00B4177C">
        <w:rPr>
          <w:bCs/>
          <w:sz w:val="28"/>
          <w:szCs w:val="18"/>
          <w:lang w:val="uk-UA"/>
        </w:rPr>
        <w:t>Член сім’ї, як</w:t>
      </w:r>
      <w:r w:rsidR="00C264CC">
        <w:rPr>
          <w:bCs/>
          <w:sz w:val="28"/>
          <w:szCs w:val="18"/>
          <w:lang w:val="uk-UA"/>
        </w:rPr>
        <w:t>ий</w:t>
      </w:r>
      <w:r w:rsidRPr="00B4177C">
        <w:rPr>
          <w:bCs/>
          <w:sz w:val="28"/>
          <w:szCs w:val="18"/>
          <w:lang w:val="uk-UA"/>
        </w:rPr>
        <w:t xml:space="preserve"> ма</w:t>
      </w:r>
      <w:r w:rsidR="00C264CC">
        <w:rPr>
          <w:bCs/>
          <w:sz w:val="28"/>
          <w:szCs w:val="18"/>
          <w:lang w:val="uk-UA"/>
        </w:rPr>
        <w:t>є</w:t>
      </w:r>
      <w:r w:rsidRPr="00B4177C">
        <w:rPr>
          <w:bCs/>
          <w:sz w:val="28"/>
          <w:szCs w:val="18"/>
          <w:lang w:val="uk-UA"/>
        </w:rPr>
        <w:t xml:space="preserve"> право на одноразову матеріальну допомогу згідно даного Порядку, мож</w:t>
      </w:r>
      <w:r w:rsidR="00C264CC">
        <w:rPr>
          <w:bCs/>
          <w:sz w:val="28"/>
          <w:szCs w:val="18"/>
          <w:lang w:val="uk-UA"/>
        </w:rPr>
        <w:t>е</w:t>
      </w:r>
      <w:r w:rsidRPr="00B4177C">
        <w:rPr>
          <w:bCs/>
          <w:sz w:val="28"/>
          <w:szCs w:val="18"/>
          <w:lang w:val="uk-UA"/>
        </w:rPr>
        <w:t xml:space="preserve"> відмовитися від частки належної йому (їй) виплати на користь іншого з членів сім’ї, які мають право на одноразову матеріальну допомогу.</w:t>
      </w:r>
    </w:p>
    <w:p w:rsidR="002466C1" w:rsidRDefault="00EF79A7" w:rsidP="00EF79A7">
      <w:pPr>
        <w:ind w:firstLine="708"/>
        <w:jc w:val="both"/>
        <w:rPr>
          <w:bCs/>
          <w:sz w:val="28"/>
          <w:szCs w:val="18"/>
          <w:lang w:val="uk-UA"/>
        </w:rPr>
      </w:pPr>
      <w:r>
        <w:rPr>
          <w:bCs/>
          <w:sz w:val="28"/>
          <w:szCs w:val="18"/>
          <w:lang w:val="uk-UA"/>
        </w:rPr>
        <w:t>О</w:t>
      </w:r>
      <w:r w:rsidRPr="00EF79A7">
        <w:rPr>
          <w:bCs/>
          <w:sz w:val="28"/>
          <w:szCs w:val="18"/>
          <w:lang w:val="uk-UA"/>
        </w:rPr>
        <w:t>дноразов</w:t>
      </w:r>
      <w:r>
        <w:rPr>
          <w:bCs/>
          <w:sz w:val="28"/>
          <w:szCs w:val="18"/>
          <w:lang w:val="uk-UA"/>
        </w:rPr>
        <w:t>а</w:t>
      </w:r>
      <w:r w:rsidRPr="00EF79A7">
        <w:rPr>
          <w:bCs/>
          <w:sz w:val="28"/>
          <w:szCs w:val="18"/>
          <w:lang w:val="uk-UA"/>
        </w:rPr>
        <w:t xml:space="preserve"> матеріальн</w:t>
      </w:r>
      <w:r>
        <w:rPr>
          <w:bCs/>
          <w:sz w:val="28"/>
          <w:szCs w:val="18"/>
          <w:lang w:val="uk-UA"/>
        </w:rPr>
        <w:t>а</w:t>
      </w:r>
      <w:r w:rsidRPr="00EF79A7">
        <w:rPr>
          <w:bCs/>
          <w:sz w:val="28"/>
          <w:szCs w:val="18"/>
          <w:lang w:val="uk-UA"/>
        </w:rPr>
        <w:t xml:space="preserve"> допомог</w:t>
      </w:r>
      <w:r>
        <w:rPr>
          <w:bCs/>
          <w:sz w:val="28"/>
          <w:szCs w:val="18"/>
          <w:lang w:val="uk-UA"/>
        </w:rPr>
        <w:t>а</w:t>
      </w:r>
      <w:r w:rsidRPr="00EF79A7">
        <w:rPr>
          <w:bCs/>
          <w:sz w:val="28"/>
          <w:szCs w:val="18"/>
          <w:lang w:val="uk-UA"/>
        </w:rPr>
        <w:t xml:space="preserve">, </w:t>
      </w:r>
      <w:r>
        <w:rPr>
          <w:bCs/>
          <w:sz w:val="28"/>
          <w:szCs w:val="18"/>
          <w:lang w:val="uk-UA"/>
        </w:rPr>
        <w:t xml:space="preserve">що належала чи була </w:t>
      </w:r>
      <w:r w:rsidRPr="00EF79A7">
        <w:rPr>
          <w:bCs/>
          <w:sz w:val="28"/>
          <w:szCs w:val="18"/>
          <w:lang w:val="uk-UA"/>
        </w:rPr>
        <w:t>призначена члену сім’ї</w:t>
      </w:r>
      <w:r>
        <w:rPr>
          <w:bCs/>
          <w:sz w:val="28"/>
          <w:szCs w:val="18"/>
          <w:lang w:val="uk-UA"/>
        </w:rPr>
        <w:t xml:space="preserve"> і</w:t>
      </w:r>
      <w:r w:rsidRPr="00EF79A7">
        <w:rPr>
          <w:bCs/>
          <w:sz w:val="28"/>
          <w:szCs w:val="18"/>
          <w:lang w:val="uk-UA"/>
        </w:rPr>
        <w:t xml:space="preserve"> не отримана ним у зв’язку з його смертю, виплачується рівними частинами іншим членам сім’ї</w:t>
      </w:r>
      <w:r w:rsidR="00671A41">
        <w:rPr>
          <w:bCs/>
          <w:sz w:val="28"/>
          <w:szCs w:val="18"/>
          <w:lang w:val="uk-UA"/>
        </w:rPr>
        <w:t xml:space="preserve"> за заявою</w:t>
      </w:r>
      <w:r w:rsidRPr="00EF79A7">
        <w:rPr>
          <w:bCs/>
          <w:sz w:val="28"/>
          <w:szCs w:val="18"/>
          <w:lang w:val="uk-UA"/>
        </w:rPr>
        <w:t>.</w:t>
      </w:r>
    </w:p>
    <w:p w:rsidR="008159DF" w:rsidRPr="00790676" w:rsidRDefault="002466C1" w:rsidP="00790676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2466C1">
        <w:rPr>
          <w:sz w:val="28"/>
          <w:szCs w:val="28"/>
          <w:shd w:val="clear" w:color="auto" w:fill="FFFFFF"/>
          <w:lang w:val="uk-UA"/>
        </w:rPr>
        <w:t xml:space="preserve">Якщо протягом </w:t>
      </w:r>
      <w:r>
        <w:rPr>
          <w:sz w:val="28"/>
          <w:szCs w:val="28"/>
          <w:shd w:val="clear" w:color="auto" w:fill="FFFFFF"/>
          <w:lang w:val="uk-UA"/>
        </w:rPr>
        <w:t>року</w:t>
      </w:r>
      <w:r w:rsidRPr="002466C1">
        <w:rPr>
          <w:sz w:val="28"/>
          <w:szCs w:val="28"/>
          <w:shd w:val="clear" w:color="auto" w:fill="FFFFFF"/>
          <w:lang w:val="uk-UA"/>
        </w:rPr>
        <w:t xml:space="preserve"> після звернення</w:t>
      </w:r>
      <w:r w:rsidR="002F6BBA">
        <w:rPr>
          <w:sz w:val="28"/>
          <w:szCs w:val="28"/>
          <w:shd w:val="clear" w:color="auto" w:fill="FFFFFF"/>
          <w:lang w:val="uk-UA"/>
        </w:rPr>
        <w:t xml:space="preserve"> одного </w:t>
      </w:r>
      <w:r w:rsidR="00671A41">
        <w:rPr>
          <w:sz w:val="28"/>
          <w:szCs w:val="28"/>
          <w:shd w:val="clear" w:color="auto" w:fill="FFFFFF"/>
          <w:lang w:val="uk-UA"/>
        </w:rPr>
        <w:t>із</w:t>
      </w:r>
      <w:r w:rsidR="002F6BBA">
        <w:rPr>
          <w:sz w:val="28"/>
          <w:szCs w:val="28"/>
          <w:shd w:val="clear" w:color="auto" w:fill="FFFFFF"/>
          <w:lang w:val="uk-UA"/>
        </w:rPr>
        <w:t xml:space="preserve"> членів сім</w:t>
      </w:r>
      <w:r w:rsidR="002F6BBA">
        <w:rPr>
          <w:sz w:val="28"/>
          <w:szCs w:val="28"/>
          <w:shd w:val="clear" w:color="auto" w:fill="FFFFFF"/>
          <w:lang w:val="en-US"/>
        </w:rPr>
        <w:t>’</w:t>
      </w:r>
      <w:r w:rsidR="002F6BBA">
        <w:rPr>
          <w:sz w:val="28"/>
          <w:szCs w:val="28"/>
          <w:shd w:val="clear" w:color="auto" w:fill="FFFFFF"/>
          <w:lang w:val="uk-UA"/>
        </w:rPr>
        <w:t>ї</w:t>
      </w:r>
      <w:r w:rsidRPr="002466C1">
        <w:rPr>
          <w:sz w:val="28"/>
          <w:szCs w:val="28"/>
          <w:shd w:val="clear" w:color="auto" w:fill="FFFFFF"/>
          <w:lang w:val="uk-UA"/>
        </w:rPr>
        <w:t xml:space="preserve">, </w:t>
      </w:r>
      <w:r w:rsidR="002F6BBA">
        <w:rPr>
          <w:sz w:val="28"/>
          <w:szCs w:val="28"/>
          <w:shd w:val="clear" w:color="auto" w:fill="FFFFFF"/>
          <w:lang w:val="uk-UA"/>
        </w:rPr>
        <w:t xml:space="preserve">інші </w:t>
      </w:r>
      <w:r w:rsidRPr="002466C1">
        <w:rPr>
          <w:sz w:val="28"/>
          <w:szCs w:val="28"/>
          <w:shd w:val="clear" w:color="auto" w:fill="FFFFFF"/>
          <w:lang w:val="uk-UA"/>
        </w:rPr>
        <w:t xml:space="preserve">члени сім’ї, законні представники неповнолітніх дітей, що мають право </w:t>
      </w:r>
      <w:r w:rsidR="002F6BBA" w:rsidRPr="002F6BBA">
        <w:rPr>
          <w:sz w:val="28"/>
          <w:szCs w:val="28"/>
          <w:shd w:val="clear" w:color="auto" w:fill="FFFFFF"/>
          <w:lang w:val="uk-UA"/>
        </w:rPr>
        <w:t>на одноразову матеріальну допомогу згідно даного Порядку</w:t>
      </w:r>
      <w:r w:rsidRPr="002466C1">
        <w:rPr>
          <w:sz w:val="28"/>
          <w:szCs w:val="28"/>
          <w:shd w:val="clear" w:color="auto" w:fill="FFFFFF"/>
          <w:lang w:val="uk-UA"/>
        </w:rPr>
        <w:t xml:space="preserve">, не </w:t>
      </w:r>
      <w:r w:rsidR="002F6BBA">
        <w:rPr>
          <w:sz w:val="28"/>
          <w:szCs w:val="28"/>
          <w:shd w:val="clear" w:color="auto" w:fill="FFFFFF"/>
          <w:lang w:val="uk-UA"/>
        </w:rPr>
        <w:t>подали</w:t>
      </w:r>
      <w:r w:rsidRPr="002466C1">
        <w:rPr>
          <w:sz w:val="28"/>
          <w:szCs w:val="28"/>
          <w:shd w:val="clear" w:color="auto" w:fill="FFFFFF"/>
          <w:lang w:val="uk-UA"/>
        </w:rPr>
        <w:t xml:space="preserve"> письмової </w:t>
      </w:r>
      <w:r w:rsidR="002F6BBA">
        <w:rPr>
          <w:sz w:val="28"/>
          <w:szCs w:val="28"/>
          <w:shd w:val="clear" w:color="auto" w:fill="FFFFFF"/>
          <w:lang w:val="uk-UA"/>
        </w:rPr>
        <w:t>заяви</w:t>
      </w:r>
      <w:r w:rsidRPr="002466C1">
        <w:rPr>
          <w:sz w:val="28"/>
          <w:szCs w:val="28"/>
          <w:shd w:val="clear" w:color="auto" w:fill="FFFFFF"/>
          <w:lang w:val="uk-UA"/>
        </w:rPr>
        <w:t xml:space="preserve"> на отримання допомоги, </w:t>
      </w:r>
      <w:r w:rsidR="002F6BBA">
        <w:rPr>
          <w:sz w:val="28"/>
          <w:szCs w:val="28"/>
          <w:shd w:val="clear" w:color="auto" w:fill="FFFFFF"/>
          <w:lang w:val="uk-UA"/>
        </w:rPr>
        <w:t xml:space="preserve">їхні частки </w:t>
      </w:r>
      <w:r w:rsidR="002F6BBA" w:rsidRPr="002F6BBA">
        <w:rPr>
          <w:sz w:val="28"/>
          <w:szCs w:val="28"/>
          <w:shd w:val="clear" w:color="auto" w:fill="FFFFFF"/>
          <w:lang w:val="uk-UA"/>
        </w:rPr>
        <w:t>виплачу</w:t>
      </w:r>
      <w:r w:rsidR="002F6BBA">
        <w:rPr>
          <w:sz w:val="28"/>
          <w:szCs w:val="28"/>
          <w:shd w:val="clear" w:color="auto" w:fill="FFFFFF"/>
          <w:lang w:val="uk-UA"/>
        </w:rPr>
        <w:t>ю</w:t>
      </w:r>
      <w:r w:rsidR="002F6BBA" w:rsidRPr="002F6BBA">
        <w:rPr>
          <w:sz w:val="28"/>
          <w:szCs w:val="28"/>
          <w:shd w:val="clear" w:color="auto" w:fill="FFFFFF"/>
          <w:lang w:val="uk-UA"/>
        </w:rPr>
        <w:t>ться рівними частинами членам сім’ї</w:t>
      </w:r>
      <w:r w:rsidR="002F6BBA">
        <w:rPr>
          <w:sz w:val="28"/>
          <w:szCs w:val="28"/>
          <w:shd w:val="clear" w:color="auto" w:fill="FFFFFF"/>
          <w:lang w:val="uk-UA"/>
        </w:rPr>
        <w:t>,</w:t>
      </w:r>
      <w:r w:rsidR="002F6BBA" w:rsidRPr="002F6BBA">
        <w:rPr>
          <w:sz w:val="28"/>
          <w:szCs w:val="28"/>
          <w:shd w:val="clear" w:color="auto" w:fill="FFFFFF"/>
          <w:lang w:val="uk-UA"/>
        </w:rPr>
        <w:t xml:space="preserve"> </w:t>
      </w:r>
      <w:r w:rsidR="002F6BBA">
        <w:rPr>
          <w:sz w:val="28"/>
          <w:szCs w:val="28"/>
          <w:shd w:val="clear" w:color="auto" w:fill="FFFFFF"/>
          <w:lang w:val="uk-UA"/>
        </w:rPr>
        <w:t>допомога яким виплачувалася раніше.</w:t>
      </w:r>
      <w:r w:rsidRPr="002466C1">
        <w:rPr>
          <w:sz w:val="28"/>
          <w:szCs w:val="28"/>
          <w:shd w:val="clear" w:color="auto" w:fill="FFFFFF"/>
          <w:lang w:val="uk-UA"/>
        </w:rPr>
        <w:t xml:space="preserve"> </w:t>
      </w:r>
      <w:r w:rsidR="002F6BBA">
        <w:rPr>
          <w:sz w:val="28"/>
          <w:szCs w:val="28"/>
          <w:shd w:val="clear" w:color="auto" w:fill="FFFFFF"/>
          <w:lang w:val="uk-UA"/>
        </w:rPr>
        <w:t>Для розподілу невиплачених часток допомоги члени сім</w:t>
      </w:r>
      <w:r w:rsidR="002F6BBA">
        <w:rPr>
          <w:sz w:val="28"/>
          <w:szCs w:val="28"/>
          <w:shd w:val="clear" w:color="auto" w:fill="FFFFFF"/>
          <w:lang w:val="en-US"/>
        </w:rPr>
        <w:t>’</w:t>
      </w:r>
      <w:r w:rsidR="002F6BBA">
        <w:rPr>
          <w:sz w:val="28"/>
          <w:szCs w:val="28"/>
          <w:shd w:val="clear" w:color="auto" w:fill="FFFFFF"/>
          <w:lang w:val="uk-UA"/>
        </w:rPr>
        <w:t>ї звертаються повторно із заявою.</w:t>
      </w:r>
      <w:r w:rsidR="00FA1319">
        <w:rPr>
          <w:sz w:val="28"/>
          <w:szCs w:val="28"/>
          <w:shd w:val="clear" w:color="auto" w:fill="FFFFFF"/>
          <w:lang w:val="uk-UA"/>
        </w:rPr>
        <w:t>»</w:t>
      </w:r>
      <w:r w:rsidR="005E3958">
        <w:rPr>
          <w:sz w:val="28"/>
          <w:szCs w:val="28"/>
          <w:shd w:val="clear" w:color="auto" w:fill="FFFFFF"/>
          <w:lang w:val="uk-UA"/>
        </w:rPr>
        <w:t>.</w:t>
      </w:r>
    </w:p>
    <w:p w:rsidR="001D09C7" w:rsidRDefault="00FA1319" w:rsidP="00FA1319">
      <w:pPr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ab/>
        <w:t>1.2.</w:t>
      </w:r>
      <w:r w:rsidR="00813E24">
        <w:rPr>
          <w:sz w:val="28"/>
          <w:szCs w:val="28"/>
          <w:shd w:val="clear" w:color="auto" w:fill="FFFFFF"/>
          <w:lang w:val="uk-UA"/>
        </w:rPr>
        <w:t xml:space="preserve"> п.</w:t>
      </w:r>
      <w:r w:rsidR="00326363">
        <w:rPr>
          <w:sz w:val="28"/>
          <w:szCs w:val="28"/>
          <w:shd w:val="clear" w:color="auto" w:fill="FFFFFF"/>
          <w:lang w:val="uk-UA"/>
        </w:rPr>
        <w:t>4</w:t>
      </w:r>
      <w:r w:rsidR="00813E24">
        <w:rPr>
          <w:sz w:val="28"/>
          <w:szCs w:val="28"/>
          <w:shd w:val="clear" w:color="auto" w:fill="FFFFFF"/>
          <w:lang w:val="uk-UA"/>
        </w:rPr>
        <w:t>.</w:t>
      </w:r>
      <w:r w:rsidR="00326363">
        <w:rPr>
          <w:sz w:val="28"/>
          <w:szCs w:val="28"/>
          <w:shd w:val="clear" w:color="auto" w:fill="FFFFFF"/>
          <w:lang w:val="uk-UA"/>
        </w:rPr>
        <w:t xml:space="preserve"> після слів «</w:t>
      </w:r>
      <w:r w:rsidR="00C264CC" w:rsidRPr="00C264CC">
        <w:rPr>
          <w:sz w:val="28"/>
          <w:szCs w:val="28"/>
          <w:shd w:val="clear" w:color="auto" w:fill="FFFFFF"/>
          <w:lang w:val="uk-UA"/>
        </w:rPr>
        <w:t>- копія свідоцтва про народження загиблого (померлого), зниклого безвісти (при зверненні батьків/опікунів);</w:t>
      </w:r>
      <w:r w:rsidR="00326363">
        <w:rPr>
          <w:sz w:val="28"/>
          <w:szCs w:val="28"/>
          <w:shd w:val="clear" w:color="auto" w:fill="FFFFFF"/>
          <w:lang w:val="uk-UA"/>
        </w:rPr>
        <w:t>» доповнити словами</w:t>
      </w:r>
      <w:r w:rsidR="001D09C7">
        <w:rPr>
          <w:sz w:val="28"/>
          <w:szCs w:val="28"/>
          <w:shd w:val="clear" w:color="auto" w:fill="FFFFFF"/>
          <w:lang w:val="uk-UA"/>
        </w:rPr>
        <w:t>:</w:t>
      </w:r>
    </w:p>
    <w:p w:rsidR="005A19D4" w:rsidRDefault="001D09C7" w:rsidP="00961F85">
      <w:pPr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«</w:t>
      </w:r>
      <w:r w:rsidR="005A19D4">
        <w:rPr>
          <w:sz w:val="28"/>
          <w:szCs w:val="28"/>
          <w:shd w:val="clear" w:color="auto" w:fill="FFFFFF"/>
          <w:lang w:val="uk-UA"/>
        </w:rPr>
        <w:t xml:space="preserve">- </w:t>
      </w:r>
      <w:r w:rsidR="005A19D4" w:rsidRPr="005A19D4">
        <w:rPr>
          <w:sz w:val="28"/>
          <w:szCs w:val="28"/>
          <w:shd w:val="clear" w:color="auto" w:fill="FFFFFF"/>
          <w:lang w:val="uk-UA"/>
        </w:rPr>
        <w:t>копі</w:t>
      </w:r>
      <w:r w:rsidR="00E14A43">
        <w:rPr>
          <w:sz w:val="28"/>
          <w:szCs w:val="28"/>
          <w:shd w:val="clear" w:color="auto" w:fill="FFFFFF"/>
          <w:lang w:val="uk-UA"/>
        </w:rPr>
        <w:t>я</w:t>
      </w:r>
      <w:r w:rsidR="005A19D4" w:rsidRPr="005A19D4">
        <w:rPr>
          <w:sz w:val="28"/>
          <w:szCs w:val="28"/>
          <w:shd w:val="clear" w:color="auto" w:fill="FFFFFF"/>
          <w:lang w:val="uk-UA"/>
        </w:rPr>
        <w:t xml:space="preserve"> документа про проходження померлим військовослужбовцем військової служби (подається членами сімей загиблих/померлих військовослужбовців, смерть яких не пов’язана з захистом Батьківщини)</w:t>
      </w:r>
      <w:r w:rsidR="005A19D4">
        <w:rPr>
          <w:sz w:val="28"/>
          <w:szCs w:val="28"/>
          <w:shd w:val="clear" w:color="auto" w:fill="FFFFFF"/>
          <w:lang w:val="uk-UA"/>
        </w:rPr>
        <w:t>;</w:t>
      </w:r>
    </w:p>
    <w:p w:rsidR="001D09C7" w:rsidRPr="00961F85" w:rsidRDefault="001D09C7" w:rsidP="00961F85">
      <w:pPr>
        <w:jc w:val="both"/>
        <w:rPr>
          <w:sz w:val="28"/>
          <w:szCs w:val="28"/>
          <w:shd w:val="clear" w:color="auto" w:fill="FFFFFF"/>
          <w:lang w:val="uk-UA"/>
        </w:rPr>
      </w:pPr>
      <w:r w:rsidRPr="001D09C7">
        <w:rPr>
          <w:sz w:val="28"/>
          <w:szCs w:val="28"/>
          <w:shd w:val="clear" w:color="auto" w:fill="FFFFFF"/>
          <w:lang w:val="uk-UA"/>
        </w:rPr>
        <w:t>-</w:t>
      </w:r>
      <w:r w:rsidR="00961F85">
        <w:rPr>
          <w:sz w:val="28"/>
          <w:szCs w:val="28"/>
          <w:shd w:val="clear" w:color="auto" w:fill="FFFFFF"/>
          <w:lang w:val="uk-UA"/>
        </w:rPr>
        <w:t xml:space="preserve"> </w:t>
      </w:r>
      <w:r w:rsidRPr="001D09C7">
        <w:rPr>
          <w:sz w:val="28"/>
          <w:szCs w:val="28"/>
          <w:shd w:val="clear" w:color="auto" w:fill="FFFFFF"/>
          <w:lang w:val="uk-UA"/>
        </w:rPr>
        <w:t>копія свідоцтва про смерть</w:t>
      </w:r>
      <w:r w:rsidR="00961F85" w:rsidRPr="00961F85">
        <w:t xml:space="preserve"> </w:t>
      </w:r>
      <w:r w:rsidR="00961F85" w:rsidRPr="00961F85">
        <w:rPr>
          <w:sz w:val="28"/>
          <w:szCs w:val="28"/>
          <w:shd w:val="clear" w:color="auto" w:fill="FFFFFF"/>
          <w:lang w:val="uk-UA"/>
        </w:rPr>
        <w:t>член</w:t>
      </w:r>
      <w:r w:rsidR="00961F85">
        <w:rPr>
          <w:sz w:val="28"/>
          <w:szCs w:val="28"/>
          <w:shd w:val="clear" w:color="auto" w:fill="FFFFFF"/>
          <w:lang w:val="uk-UA"/>
        </w:rPr>
        <w:t>а</w:t>
      </w:r>
      <w:r w:rsidR="00961F85" w:rsidRPr="00961F85">
        <w:rPr>
          <w:sz w:val="28"/>
          <w:szCs w:val="28"/>
          <w:shd w:val="clear" w:color="auto" w:fill="FFFFFF"/>
          <w:lang w:val="uk-UA"/>
        </w:rPr>
        <w:t xml:space="preserve"> сім’ї</w:t>
      </w:r>
      <w:r w:rsidR="00961F85">
        <w:rPr>
          <w:sz w:val="28"/>
          <w:szCs w:val="28"/>
          <w:shd w:val="clear" w:color="auto" w:fill="FFFFFF"/>
          <w:lang w:val="uk-UA"/>
        </w:rPr>
        <w:t xml:space="preserve"> (</w:t>
      </w:r>
      <w:r w:rsidR="00961F85" w:rsidRPr="00961F85">
        <w:rPr>
          <w:sz w:val="28"/>
          <w:szCs w:val="28"/>
          <w:shd w:val="clear" w:color="auto" w:fill="FFFFFF"/>
          <w:lang w:val="uk-UA"/>
        </w:rPr>
        <w:t>у разі його смерті</w:t>
      </w:r>
      <w:r w:rsidR="00961F85">
        <w:rPr>
          <w:sz w:val="28"/>
          <w:szCs w:val="28"/>
          <w:shd w:val="clear" w:color="auto" w:fill="FFFFFF"/>
          <w:lang w:val="uk-UA"/>
        </w:rPr>
        <w:t>)</w:t>
      </w:r>
      <w:r w:rsidR="00961F85" w:rsidRPr="00961F85">
        <w:rPr>
          <w:sz w:val="28"/>
          <w:szCs w:val="28"/>
          <w:shd w:val="clear" w:color="auto" w:fill="FFFFFF"/>
          <w:lang w:val="uk-UA"/>
        </w:rPr>
        <w:t xml:space="preserve">, </w:t>
      </w:r>
      <w:r w:rsidR="00961F85">
        <w:rPr>
          <w:sz w:val="28"/>
          <w:szCs w:val="28"/>
          <w:shd w:val="clear" w:color="auto" w:fill="FFFFFF"/>
          <w:lang w:val="uk-UA"/>
        </w:rPr>
        <w:t xml:space="preserve">що мав право на </w:t>
      </w:r>
      <w:r w:rsidR="00961F85" w:rsidRPr="00961F85">
        <w:rPr>
          <w:sz w:val="28"/>
          <w:szCs w:val="28"/>
          <w:shd w:val="clear" w:color="auto" w:fill="FFFFFF"/>
          <w:lang w:val="uk-UA"/>
        </w:rPr>
        <w:t>в</w:t>
      </w:r>
      <w:r w:rsidR="00961F85">
        <w:rPr>
          <w:sz w:val="28"/>
          <w:szCs w:val="28"/>
          <w:shd w:val="clear" w:color="auto" w:fill="FFFFFF"/>
          <w:lang w:val="uk-UA"/>
        </w:rPr>
        <w:t>иплату;</w:t>
      </w:r>
    </w:p>
    <w:p w:rsidR="001D09C7" w:rsidRDefault="001D09C7" w:rsidP="001D09C7">
      <w:pPr>
        <w:jc w:val="both"/>
        <w:rPr>
          <w:sz w:val="28"/>
          <w:szCs w:val="28"/>
          <w:shd w:val="clear" w:color="auto" w:fill="FFFFFF"/>
          <w:lang w:val="uk-UA"/>
        </w:rPr>
      </w:pPr>
      <w:r w:rsidRPr="001D09C7">
        <w:rPr>
          <w:sz w:val="28"/>
          <w:szCs w:val="28"/>
          <w:shd w:val="clear" w:color="auto" w:fill="FFFFFF"/>
          <w:lang w:val="uk-UA"/>
        </w:rPr>
        <w:t xml:space="preserve">- </w:t>
      </w:r>
      <w:r w:rsidR="00961F85" w:rsidRPr="00961F85">
        <w:rPr>
          <w:sz w:val="28"/>
          <w:szCs w:val="28"/>
          <w:shd w:val="clear" w:color="auto" w:fill="FFFFFF"/>
          <w:lang w:val="uk-UA"/>
        </w:rPr>
        <w:t>копія документ</w:t>
      </w:r>
      <w:r w:rsidR="00C264CC">
        <w:rPr>
          <w:sz w:val="28"/>
          <w:szCs w:val="28"/>
          <w:shd w:val="clear" w:color="auto" w:fill="FFFFFF"/>
          <w:lang w:val="uk-UA"/>
        </w:rPr>
        <w:t>а</w:t>
      </w:r>
      <w:r w:rsidR="00961F85" w:rsidRPr="00961F85">
        <w:rPr>
          <w:sz w:val="28"/>
          <w:szCs w:val="28"/>
          <w:shd w:val="clear" w:color="auto" w:fill="FFFFFF"/>
          <w:lang w:val="uk-UA"/>
        </w:rPr>
        <w:t xml:space="preserve"> про встановлення члену сім’ї загиблого (померлого) Захисника/Захисниці України, військовослужбовця інвалідності з дитинства</w:t>
      </w:r>
      <w:r w:rsidR="00961F85">
        <w:rPr>
          <w:sz w:val="28"/>
          <w:szCs w:val="28"/>
          <w:shd w:val="clear" w:color="auto" w:fill="FFFFFF"/>
          <w:lang w:val="uk-UA"/>
        </w:rPr>
        <w:t xml:space="preserve"> (за наявності)</w:t>
      </w:r>
      <w:r>
        <w:rPr>
          <w:sz w:val="28"/>
          <w:szCs w:val="28"/>
          <w:shd w:val="clear" w:color="auto" w:fill="FFFFFF"/>
          <w:lang w:val="uk-UA"/>
        </w:rPr>
        <w:t>.»</w:t>
      </w:r>
      <w:r w:rsidR="00E14A43">
        <w:rPr>
          <w:sz w:val="28"/>
          <w:szCs w:val="28"/>
          <w:shd w:val="clear" w:color="auto" w:fill="FFFFFF"/>
          <w:lang w:val="uk-UA"/>
        </w:rPr>
        <w:t>.</w:t>
      </w:r>
    </w:p>
    <w:p w:rsidR="00485BEC" w:rsidRDefault="00F82A35" w:rsidP="00485BEC">
      <w:pPr>
        <w:jc w:val="both"/>
        <w:rPr>
          <w:sz w:val="28"/>
          <w:szCs w:val="28"/>
          <w:shd w:val="clear" w:color="auto" w:fill="FFFFFF"/>
          <w:lang w:val="uk-UA"/>
        </w:rPr>
      </w:pPr>
      <w:r w:rsidRPr="00C50A22">
        <w:rPr>
          <w:sz w:val="28"/>
          <w:szCs w:val="28"/>
        </w:rPr>
        <w:tab/>
        <w:t xml:space="preserve">2. </w:t>
      </w:r>
      <w:r w:rsidR="00485BEC">
        <w:rPr>
          <w:sz w:val="28"/>
          <w:szCs w:val="28"/>
          <w:lang w:val="uk-UA"/>
        </w:rPr>
        <w:t>В</w:t>
      </w:r>
      <w:r w:rsidR="00485BEC">
        <w:rPr>
          <w:sz w:val="28"/>
          <w:szCs w:val="28"/>
        </w:rPr>
        <w:t xml:space="preserve">нести </w:t>
      </w:r>
      <w:proofErr w:type="spellStart"/>
      <w:r w:rsidR="00485BEC">
        <w:rPr>
          <w:sz w:val="28"/>
          <w:szCs w:val="28"/>
        </w:rPr>
        <w:t>зміни</w:t>
      </w:r>
      <w:proofErr w:type="spellEnd"/>
      <w:r w:rsidR="00485BEC">
        <w:rPr>
          <w:sz w:val="28"/>
          <w:szCs w:val="28"/>
        </w:rPr>
        <w:t xml:space="preserve"> в </w:t>
      </w:r>
      <w:proofErr w:type="spellStart"/>
      <w:r w:rsidRPr="00C50A22">
        <w:rPr>
          <w:sz w:val="28"/>
          <w:szCs w:val="28"/>
        </w:rPr>
        <w:t>Додаток</w:t>
      </w:r>
      <w:proofErr w:type="spellEnd"/>
      <w:r w:rsidRPr="00C50A22">
        <w:rPr>
          <w:sz w:val="28"/>
          <w:szCs w:val="28"/>
        </w:rPr>
        <w:t xml:space="preserve"> 2 рішення виконавчого комітету міської ради від </w:t>
      </w:r>
      <w:r w:rsidR="00485BEC">
        <w:rPr>
          <w:sz w:val="28"/>
          <w:szCs w:val="28"/>
        </w:rPr>
        <w:t>14</w:t>
      </w:r>
      <w:r w:rsidR="00775843">
        <w:rPr>
          <w:sz w:val="28"/>
          <w:szCs w:val="28"/>
        </w:rPr>
        <w:t>.0</w:t>
      </w:r>
      <w:r w:rsidR="00485BEC">
        <w:rPr>
          <w:sz w:val="28"/>
          <w:szCs w:val="28"/>
        </w:rPr>
        <w:t>3</w:t>
      </w:r>
      <w:r w:rsidRPr="00C50A22">
        <w:rPr>
          <w:sz w:val="28"/>
          <w:szCs w:val="28"/>
        </w:rPr>
        <w:t>.202</w:t>
      </w:r>
      <w:r w:rsidR="00775843">
        <w:rPr>
          <w:sz w:val="28"/>
          <w:szCs w:val="28"/>
        </w:rPr>
        <w:t>4</w:t>
      </w:r>
      <w:r w:rsidRPr="00C50A22">
        <w:rPr>
          <w:sz w:val="28"/>
          <w:szCs w:val="28"/>
        </w:rPr>
        <w:t>р. №</w:t>
      </w:r>
      <w:r w:rsidR="00485BEC">
        <w:rPr>
          <w:sz w:val="28"/>
          <w:szCs w:val="28"/>
        </w:rPr>
        <w:t xml:space="preserve">319, </w:t>
      </w:r>
      <w:proofErr w:type="spellStart"/>
      <w:r w:rsidR="00485BEC">
        <w:rPr>
          <w:sz w:val="28"/>
          <w:szCs w:val="28"/>
        </w:rPr>
        <w:t>доповнивши</w:t>
      </w:r>
      <w:proofErr w:type="spellEnd"/>
      <w:r w:rsidR="00485BEC">
        <w:rPr>
          <w:sz w:val="28"/>
          <w:szCs w:val="28"/>
        </w:rPr>
        <w:t xml:space="preserve"> </w:t>
      </w:r>
      <w:proofErr w:type="spellStart"/>
      <w:r w:rsidR="00485BEC">
        <w:rPr>
          <w:sz w:val="28"/>
          <w:szCs w:val="28"/>
        </w:rPr>
        <w:t>Додаток</w:t>
      </w:r>
      <w:proofErr w:type="spellEnd"/>
      <w:r w:rsidR="00485BEC">
        <w:rPr>
          <w:sz w:val="28"/>
          <w:szCs w:val="28"/>
          <w:lang w:val="uk-UA"/>
        </w:rPr>
        <w:t xml:space="preserve"> </w:t>
      </w:r>
      <w:r w:rsidR="00485BEC">
        <w:rPr>
          <w:sz w:val="28"/>
          <w:szCs w:val="28"/>
          <w:shd w:val="clear" w:color="auto" w:fill="FFFFFF"/>
          <w:lang w:val="uk-UA"/>
        </w:rPr>
        <w:t>після слів «</w:t>
      </w:r>
      <w:r w:rsidR="00C264CC" w:rsidRPr="00C264CC">
        <w:rPr>
          <w:sz w:val="28"/>
          <w:szCs w:val="28"/>
          <w:shd w:val="clear" w:color="auto" w:fill="FFFFFF"/>
          <w:lang w:val="uk-UA"/>
        </w:rPr>
        <w:t>- копія свідоцтва про народження загиблого (померлого), зниклого безвісти (при зверненні батьків/опікунів);</w:t>
      </w:r>
      <w:r w:rsidR="00485BEC">
        <w:rPr>
          <w:sz w:val="28"/>
          <w:szCs w:val="28"/>
          <w:shd w:val="clear" w:color="auto" w:fill="FFFFFF"/>
          <w:lang w:val="uk-UA"/>
        </w:rPr>
        <w:t>»</w:t>
      </w:r>
      <w:r w:rsidR="00485BEC">
        <w:rPr>
          <w:sz w:val="28"/>
          <w:szCs w:val="28"/>
        </w:rPr>
        <w:t xml:space="preserve"> </w:t>
      </w:r>
      <w:r w:rsidR="00485BEC">
        <w:rPr>
          <w:sz w:val="28"/>
          <w:szCs w:val="28"/>
          <w:shd w:val="clear" w:color="auto" w:fill="FFFFFF"/>
          <w:lang w:val="uk-UA"/>
        </w:rPr>
        <w:t>словами:</w:t>
      </w:r>
    </w:p>
    <w:p w:rsidR="00E14A43" w:rsidRPr="00E14A43" w:rsidRDefault="00485BEC" w:rsidP="00E14A43">
      <w:pPr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«</w:t>
      </w:r>
      <w:r w:rsidR="00E14A43" w:rsidRPr="00E14A43">
        <w:rPr>
          <w:sz w:val="28"/>
          <w:szCs w:val="28"/>
          <w:shd w:val="clear" w:color="auto" w:fill="FFFFFF"/>
          <w:lang w:val="uk-UA"/>
        </w:rPr>
        <w:t>- копія свідоцтва про смерть члена сім’ї (у разі його смерті), що мав право на виплату;</w:t>
      </w:r>
    </w:p>
    <w:p w:rsidR="00485BEC" w:rsidRDefault="00E14A43" w:rsidP="00E14A43">
      <w:pPr>
        <w:jc w:val="both"/>
        <w:rPr>
          <w:sz w:val="28"/>
          <w:szCs w:val="28"/>
          <w:shd w:val="clear" w:color="auto" w:fill="FFFFFF"/>
          <w:lang w:val="uk-UA"/>
        </w:rPr>
      </w:pPr>
      <w:r w:rsidRPr="00E14A43">
        <w:rPr>
          <w:sz w:val="28"/>
          <w:szCs w:val="28"/>
          <w:shd w:val="clear" w:color="auto" w:fill="FFFFFF"/>
          <w:lang w:val="uk-UA"/>
        </w:rPr>
        <w:t>- копія документа про встановлення члену сім’ї загиблого (померлого) Захисника/Захисниці України, військовослужбовця інвалідності з дитинства (за наявності)</w:t>
      </w:r>
      <w:r w:rsidR="00485BEC">
        <w:rPr>
          <w:sz w:val="28"/>
          <w:szCs w:val="28"/>
          <w:shd w:val="clear" w:color="auto" w:fill="FFFFFF"/>
          <w:lang w:val="uk-UA"/>
        </w:rPr>
        <w:t>.»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1E3D1D" w:rsidRDefault="00F82A35" w:rsidP="00F93489">
      <w:pPr>
        <w:pStyle w:val="a7"/>
        <w:spacing w:line="240" w:lineRule="auto"/>
        <w:ind w:left="0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C50A22">
        <w:rPr>
          <w:rStyle w:val="rvts7"/>
          <w:rFonts w:ascii="Times New Roman" w:hAnsi="Times New Roman" w:cs="Times New Roman"/>
          <w:sz w:val="28"/>
          <w:szCs w:val="28"/>
        </w:rPr>
        <w:tab/>
        <w:t xml:space="preserve">3. Контроль за виконанням рішення покласти на заступника міського голови </w:t>
      </w:r>
      <w:proofErr w:type="spellStart"/>
      <w:r w:rsidRPr="00C50A22">
        <w:rPr>
          <w:rStyle w:val="rvts7"/>
          <w:rFonts w:ascii="Times New Roman" w:hAnsi="Times New Roman" w:cs="Times New Roman"/>
          <w:sz w:val="28"/>
          <w:szCs w:val="28"/>
        </w:rPr>
        <w:t>О.Левицького</w:t>
      </w:r>
      <w:proofErr w:type="spellEnd"/>
      <w:r w:rsidRPr="00C50A22">
        <w:rPr>
          <w:rStyle w:val="rvts7"/>
          <w:rFonts w:ascii="Times New Roman" w:hAnsi="Times New Roman" w:cs="Times New Roman"/>
          <w:sz w:val="28"/>
          <w:szCs w:val="28"/>
        </w:rPr>
        <w:t>.</w:t>
      </w:r>
    </w:p>
    <w:p w:rsidR="001E3D1D" w:rsidRPr="00C50A22" w:rsidRDefault="00CF4F28">
      <w:pPr>
        <w:jc w:val="both"/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82A35" w:rsidRPr="00C50A22">
        <w:rPr>
          <w:sz w:val="28"/>
          <w:szCs w:val="28"/>
          <w:lang w:val="uk-UA"/>
        </w:rPr>
        <w:tab/>
        <w:t>Руслан МАРЦІНКІВ</w:t>
      </w:r>
    </w:p>
    <w:sectPr w:rsidR="001E3D1D" w:rsidRPr="00C50A22" w:rsidSect="0071142A">
      <w:pgSz w:w="11906" w:h="16838"/>
      <w:pgMar w:top="850" w:right="850" w:bottom="850" w:left="1985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D1D"/>
    <w:rsid w:val="00064EDE"/>
    <w:rsid w:val="000B1829"/>
    <w:rsid w:val="00193D2C"/>
    <w:rsid w:val="001C6512"/>
    <w:rsid w:val="001D09C7"/>
    <w:rsid w:val="001D1DB5"/>
    <w:rsid w:val="001E3D1D"/>
    <w:rsid w:val="002466C1"/>
    <w:rsid w:val="00267DE1"/>
    <w:rsid w:val="00282150"/>
    <w:rsid w:val="00287C6C"/>
    <w:rsid w:val="002C3F50"/>
    <w:rsid w:val="002D11A6"/>
    <w:rsid w:val="002D144A"/>
    <w:rsid w:val="002D2D9A"/>
    <w:rsid w:val="002F6BBA"/>
    <w:rsid w:val="00326363"/>
    <w:rsid w:val="003419BD"/>
    <w:rsid w:val="003A2AAA"/>
    <w:rsid w:val="00485BEC"/>
    <w:rsid w:val="004A4700"/>
    <w:rsid w:val="00504E61"/>
    <w:rsid w:val="00515C34"/>
    <w:rsid w:val="005307FB"/>
    <w:rsid w:val="00544FF7"/>
    <w:rsid w:val="00545D66"/>
    <w:rsid w:val="005A19D4"/>
    <w:rsid w:val="005E3958"/>
    <w:rsid w:val="00642C1B"/>
    <w:rsid w:val="00671A41"/>
    <w:rsid w:val="00700173"/>
    <w:rsid w:val="0071142A"/>
    <w:rsid w:val="00743792"/>
    <w:rsid w:val="00775843"/>
    <w:rsid w:val="00790676"/>
    <w:rsid w:val="008125EA"/>
    <w:rsid w:val="00813E24"/>
    <w:rsid w:val="008159DF"/>
    <w:rsid w:val="008743F4"/>
    <w:rsid w:val="008A4653"/>
    <w:rsid w:val="00935048"/>
    <w:rsid w:val="00961F85"/>
    <w:rsid w:val="00991448"/>
    <w:rsid w:val="009B1EE5"/>
    <w:rsid w:val="009C6492"/>
    <w:rsid w:val="009E7501"/>
    <w:rsid w:val="00A16A69"/>
    <w:rsid w:val="00A90837"/>
    <w:rsid w:val="00A94854"/>
    <w:rsid w:val="00B4177C"/>
    <w:rsid w:val="00C264CC"/>
    <w:rsid w:val="00C50A22"/>
    <w:rsid w:val="00C831EF"/>
    <w:rsid w:val="00CD6990"/>
    <w:rsid w:val="00CF4F28"/>
    <w:rsid w:val="00D35E2F"/>
    <w:rsid w:val="00D42D57"/>
    <w:rsid w:val="00DB4CF6"/>
    <w:rsid w:val="00DC1E3E"/>
    <w:rsid w:val="00DC4145"/>
    <w:rsid w:val="00DC66DD"/>
    <w:rsid w:val="00DF14BE"/>
    <w:rsid w:val="00E14A43"/>
    <w:rsid w:val="00E8201A"/>
    <w:rsid w:val="00EB128A"/>
    <w:rsid w:val="00EE46DD"/>
    <w:rsid w:val="00EF79A7"/>
    <w:rsid w:val="00F82A35"/>
    <w:rsid w:val="00F93232"/>
    <w:rsid w:val="00F93489"/>
    <w:rsid w:val="00FA0ACB"/>
    <w:rsid w:val="00FA1319"/>
    <w:rsid w:val="00FC3180"/>
    <w:rsid w:val="00FC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BEB01F-E1D3-48B1-B025-10797C5A7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65A"/>
    <w:rPr>
      <w:rFonts w:ascii="Times New Roman" w:eastAsia="Times New Roman" w:hAnsi="Times New Roman" w:cs="Times New Roman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F1465A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F146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rvts7">
    <w:name w:val="rvts7"/>
    <w:basedOn w:val="a0"/>
    <w:qFormat/>
    <w:rsid w:val="00F1465A"/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6">
    <w:name w:val="Покажчик"/>
    <w:basedOn w:val="a"/>
    <w:qFormat/>
    <w:pPr>
      <w:suppressLineNumbers/>
    </w:pPr>
    <w:rPr>
      <w:rFonts w:cs="Arial"/>
    </w:rPr>
  </w:style>
  <w:style w:type="paragraph" w:customStyle="1" w:styleId="rvps81">
    <w:name w:val="rvps81"/>
    <w:basedOn w:val="a"/>
    <w:qFormat/>
    <w:rsid w:val="00F1465A"/>
    <w:pPr>
      <w:spacing w:beforeAutospacing="1" w:afterAutospacing="1"/>
    </w:pPr>
    <w:rPr>
      <w:sz w:val="24"/>
      <w:szCs w:val="24"/>
    </w:rPr>
  </w:style>
  <w:style w:type="paragraph" w:styleId="a7">
    <w:name w:val="List Paragraph"/>
    <w:basedOn w:val="a"/>
    <w:uiPriority w:val="34"/>
    <w:qFormat/>
    <w:rsid w:val="009C53C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rvps87">
    <w:name w:val="rvps87"/>
    <w:basedOn w:val="a"/>
    <w:qFormat/>
    <w:rsid w:val="0028416F"/>
    <w:pPr>
      <w:spacing w:beforeAutospacing="1" w:afterAutospacing="1"/>
    </w:pPr>
    <w:rPr>
      <w:sz w:val="24"/>
      <w:szCs w:val="24"/>
      <w:lang w:val="en-GB" w:eastAsia="en-GB"/>
    </w:rPr>
  </w:style>
  <w:style w:type="paragraph" w:styleId="a8">
    <w:name w:val="Balloon Text"/>
    <w:basedOn w:val="a"/>
    <w:link w:val="a9"/>
    <w:uiPriority w:val="99"/>
    <w:semiHidden/>
    <w:unhideWhenUsed/>
    <w:rsid w:val="00287C6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87C6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491F3-00AC-4314-BD9E-E862238F7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2594</Words>
  <Characters>1479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dc:description/>
  <cp:lastModifiedBy>Admin</cp:lastModifiedBy>
  <cp:revision>2</cp:revision>
  <cp:lastPrinted>2025-03-21T09:19:00Z</cp:lastPrinted>
  <dcterms:created xsi:type="dcterms:W3CDTF">2025-03-27T15:09:00Z</dcterms:created>
  <dcterms:modified xsi:type="dcterms:W3CDTF">2025-03-27T15:09:00Z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