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FE376" w14:textId="77777777" w:rsidR="00FE4ED9" w:rsidRPr="0040781B" w:rsidRDefault="00380AC4" w:rsidP="00380AC4">
      <w:pPr>
        <w:pStyle w:val="a3"/>
        <w:ind w:left="4248" w:firstLine="708"/>
        <w:rPr>
          <w:sz w:val="24"/>
        </w:rPr>
      </w:pPr>
      <w:bookmarkStart w:id="0" w:name="_GoBack"/>
      <w:bookmarkEnd w:id="0"/>
      <w:r>
        <w:rPr>
          <w:sz w:val="24"/>
        </w:rPr>
        <w:t xml:space="preserve"> </w:t>
      </w:r>
      <w:r w:rsidR="00FE4ED9" w:rsidRPr="0040781B">
        <w:rPr>
          <w:sz w:val="24"/>
        </w:rPr>
        <w:t>ЗАТВЕРДЖЕНО</w:t>
      </w:r>
    </w:p>
    <w:p w14:paraId="3AE5EEB3" w14:textId="77777777" w:rsidR="00FE4ED9" w:rsidRPr="0040781B" w:rsidRDefault="0040781B" w:rsidP="00380AC4">
      <w:pPr>
        <w:pStyle w:val="a3"/>
        <w:ind w:left="5040"/>
        <w:rPr>
          <w:sz w:val="24"/>
        </w:rPr>
      </w:pPr>
      <w:r>
        <w:rPr>
          <w:spacing w:val="-6"/>
          <w:sz w:val="24"/>
        </w:rPr>
        <w:t>р</w:t>
      </w:r>
      <w:r w:rsidR="00380AC4" w:rsidRPr="0040781B">
        <w:rPr>
          <w:spacing w:val="-6"/>
          <w:sz w:val="24"/>
        </w:rPr>
        <w:t xml:space="preserve">ішенням </w:t>
      </w:r>
      <w:r>
        <w:rPr>
          <w:spacing w:val="-6"/>
          <w:sz w:val="24"/>
        </w:rPr>
        <w:t>виконавчого комітету</w:t>
      </w:r>
    </w:p>
    <w:p w14:paraId="220311C9" w14:textId="77777777" w:rsidR="00FE4ED9" w:rsidRPr="0040781B" w:rsidRDefault="0040781B" w:rsidP="0040781B">
      <w:pPr>
        <w:pStyle w:val="a3"/>
        <w:ind w:left="5040"/>
        <w:rPr>
          <w:sz w:val="24"/>
        </w:rPr>
      </w:pPr>
      <w:r>
        <w:rPr>
          <w:spacing w:val="-6"/>
          <w:sz w:val="24"/>
        </w:rPr>
        <w:t>в</w:t>
      </w:r>
      <w:r w:rsidR="00576EAA" w:rsidRPr="0040781B">
        <w:rPr>
          <w:spacing w:val="-6"/>
          <w:sz w:val="24"/>
        </w:rPr>
        <w:t>ід «___» __________ 2025</w:t>
      </w:r>
      <w:r w:rsidR="00380AC4" w:rsidRPr="0040781B">
        <w:rPr>
          <w:spacing w:val="-6"/>
          <w:sz w:val="24"/>
        </w:rPr>
        <w:t xml:space="preserve"> р.</w:t>
      </w:r>
      <w:r>
        <w:rPr>
          <w:spacing w:val="-6"/>
          <w:sz w:val="24"/>
        </w:rPr>
        <w:t xml:space="preserve"> </w:t>
      </w:r>
      <w:r w:rsidRPr="0040781B">
        <w:rPr>
          <w:spacing w:val="-6"/>
          <w:sz w:val="24"/>
        </w:rPr>
        <w:t>№ ___</w:t>
      </w:r>
      <w:r>
        <w:rPr>
          <w:spacing w:val="-6"/>
          <w:sz w:val="24"/>
        </w:rPr>
        <w:t>__</w:t>
      </w:r>
    </w:p>
    <w:p w14:paraId="6ACE0DCE" w14:textId="77777777" w:rsidR="007B22B0" w:rsidRDefault="007B22B0"/>
    <w:p w14:paraId="7DF4841B" w14:textId="77777777" w:rsidR="00FE4ED9" w:rsidRDefault="00114A63" w:rsidP="00FE4ED9">
      <w:pPr>
        <w:pStyle w:val="a3"/>
        <w:jc w:val="center"/>
        <w:rPr>
          <w:b/>
          <w:sz w:val="28"/>
        </w:rPr>
      </w:pPr>
      <w:r>
        <w:rPr>
          <w:b/>
          <w:sz w:val="28"/>
        </w:rPr>
        <w:t>П</w:t>
      </w:r>
      <w:r w:rsidR="00FE4ED9" w:rsidRPr="00FE4ED9">
        <w:rPr>
          <w:b/>
          <w:sz w:val="28"/>
        </w:rPr>
        <w:t>оложення про</w:t>
      </w:r>
      <w:r w:rsidR="00FE4ED9">
        <w:rPr>
          <w:b/>
          <w:sz w:val="28"/>
        </w:rPr>
        <w:t xml:space="preserve"> лісову охорону</w:t>
      </w:r>
    </w:p>
    <w:p w14:paraId="287CEBC8" w14:textId="77777777" w:rsidR="00FE4ED9" w:rsidRDefault="00FE4ED9" w:rsidP="00FE4ED9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на землях лісогосподарського призначення</w:t>
      </w:r>
    </w:p>
    <w:p w14:paraId="5B6E27C1" w14:textId="77777777" w:rsidR="0009699D" w:rsidRDefault="00FE4ED9" w:rsidP="00FE4ED9">
      <w:pPr>
        <w:pStyle w:val="a3"/>
        <w:jc w:val="center"/>
        <w:rPr>
          <w:b/>
          <w:sz w:val="28"/>
        </w:rPr>
      </w:pPr>
      <w:r>
        <w:rPr>
          <w:b/>
          <w:sz w:val="28"/>
        </w:rPr>
        <w:t>Івано-Франківської міської територіальної громади</w:t>
      </w:r>
      <w:r w:rsidR="0009699D">
        <w:rPr>
          <w:b/>
          <w:sz w:val="28"/>
        </w:rPr>
        <w:t xml:space="preserve">, </w:t>
      </w:r>
    </w:p>
    <w:p w14:paraId="2BF7F79F" w14:textId="77777777" w:rsidR="0009699D" w:rsidRDefault="0009699D" w:rsidP="005A73E3">
      <w:pPr>
        <w:pStyle w:val="a3"/>
        <w:jc w:val="center"/>
        <w:rPr>
          <w:b/>
          <w:sz w:val="28"/>
        </w:rPr>
      </w:pPr>
      <w:r>
        <w:rPr>
          <w:b/>
          <w:sz w:val="28"/>
        </w:rPr>
        <w:t>які перебувають у постійному користуванні комунального підприємства «Франківськ АГРО» Івано-Франківської міської ради</w:t>
      </w:r>
    </w:p>
    <w:p w14:paraId="62E366CD" w14:textId="77777777" w:rsidR="00FE4ED9" w:rsidRDefault="00FE4ED9" w:rsidP="00FE4ED9">
      <w:pPr>
        <w:pStyle w:val="a3"/>
        <w:rPr>
          <w:b/>
          <w:sz w:val="28"/>
        </w:rPr>
      </w:pPr>
    </w:p>
    <w:p w14:paraId="48EBB0B9" w14:textId="77777777" w:rsidR="00FE4ED9" w:rsidRDefault="00FE4ED9" w:rsidP="00FE4ED9">
      <w:pPr>
        <w:pStyle w:val="a3"/>
        <w:jc w:val="both"/>
        <w:rPr>
          <w:sz w:val="28"/>
        </w:rPr>
      </w:pPr>
      <w:r>
        <w:rPr>
          <w:b/>
          <w:sz w:val="28"/>
        </w:rPr>
        <w:tab/>
      </w:r>
      <w:r w:rsidRPr="00FE4ED9">
        <w:rPr>
          <w:sz w:val="28"/>
        </w:rPr>
        <w:t xml:space="preserve">1. </w:t>
      </w:r>
      <w:r>
        <w:rPr>
          <w:sz w:val="28"/>
        </w:rPr>
        <w:t xml:space="preserve">Лісова охорона на </w:t>
      </w:r>
      <w:r w:rsidRPr="00FE4ED9">
        <w:rPr>
          <w:sz w:val="28"/>
        </w:rPr>
        <w:t>землях лісогосподарського призначення</w:t>
      </w:r>
      <w:r>
        <w:rPr>
          <w:sz w:val="28"/>
        </w:rPr>
        <w:t xml:space="preserve"> Івано-</w:t>
      </w:r>
      <w:r w:rsidRPr="00FE4ED9">
        <w:rPr>
          <w:sz w:val="28"/>
        </w:rPr>
        <w:t xml:space="preserve">Франківської міської територіальної громади (далі </w:t>
      </w:r>
      <w:r>
        <w:rPr>
          <w:sz w:val="28"/>
        </w:rPr>
        <w:t xml:space="preserve">– </w:t>
      </w:r>
      <w:r w:rsidRPr="00FE4ED9">
        <w:rPr>
          <w:sz w:val="28"/>
        </w:rPr>
        <w:t>лісова охорона) діє у складі комунального підприємства «Франківськ АГРО» Івано-Франківської міської ради</w:t>
      </w:r>
      <w:r w:rsidR="007016A4">
        <w:rPr>
          <w:sz w:val="28"/>
        </w:rPr>
        <w:t xml:space="preserve"> (далі – КП «Франківськ АГРО»)</w:t>
      </w:r>
      <w:r w:rsidRPr="00FE4ED9">
        <w:rPr>
          <w:sz w:val="28"/>
        </w:rPr>
        <w:t>.</w:t>
      </w:r>
    </w:p>
    <w:p w14:paraId="14E7726A" w14:textId="77777777" w:rsidR="007B22B0" w:rsidRDefault="007B22B0" w:rsidP="00FE4ED9">
      <w:pPr>
        <w:pStyle w:val="a3"/>
        <w:jc w:val="both"/>
        <w:rPr>
          <w:sz w:val="28"/>
        </w:rPr>
      </w:pPr>
    </w:p>
    <w:p w14:paraId="0E1D11BF" w14:textId="77777777" w:rsidR="00FE4ED9" w:rsidRDefault="00FE4ED9" w:rsidP="00FE4ED9">
      <w:pPr>
        <w:pStyle w:val="a3"/>
        <w:jc w:val="both"/>
        <w:rPr>
          <w:sz w:val="28"/>
        </w:rPr>
      </w:pPr>
      <w:r>
        <w:rPr>
          <w:sz w:val="28"/>
        </w:rPr>
        <w:tab/>
        <w:t xml:space="preserve">2. Лісова охорона здійснює свою діяльність на землях лісогосподарського призначення, які перебувають у власності </w:t>
      </w:r>
      <w:r w:rsidR="0009699D">
        <w:rPr>
          <w:sz w:val="28"/>
        </w:rPr>
        <w:t>Івано-Франківської міської ради та у постійному користуванні КП «Франківськ АГРО».</w:t>
      </w:r>
    </w:p>
    <w:p w14:paraId="0C3E7992" w14:textId="77777777" w:rsidR="007B22B0" w:rsidRDefault="007B22B0" w:rsidP="00FE4ED9">
      <w:pPr>
        <w:pStyle w:val="a3"/>
        <w:jc w:val="both"/>
        <w:rPr>
          <w:sz w:val="28"/>
        </w:rPr>
      </w:pPr>
    </w:p>
    <w:p w14:paraId="53CA9DD2" w14:textId="77777777" w:rsidR="00FE4ED9" w:rsidRDefault="00FE4ED9" w:rsidP="00FE4ED9">
      <w:pPr>
        <w:pStyle w:val="a3"/>
        <w:jc w:val="both"/>
        <w:rPr>
          <w:sz w:val="28"/>
        </w:rPr>
      </w:pPr>
      <w:r>
        <w:rPr>
          <w:sz w:val="28"/>
        </w:rPr>
        <w:tab/>
        <w:t xml:space="preserve">3. </w:t>
      </w:r>
      <w:r w:rsidRPr="00FE4ED9">
        <w:rPr>
          <w:sz w:val="28"/>
        </w:rPr>
        <w:t>Метою діяльності лісової охорони є здійснення правових, лісоохоронних та інших заходів, спрямованих на збереження, розширене відтворення, невиснажливе вико</w:t>
      </w:r>
      <w:r w:rsidR="007016A4">
        <w:rPr>
          <w:sz w:val="28"/>
        </w:rPr>
        <w:t>ристання лісових ресурсів та об</w:t>
      </w:r>
      <w:r w:rsidR="007016A4">
        <w:rPr>
          <w:sz w:val="28"/>
          <w:lang w:val="en-US"/>
        </w:rPr>
        <w:t>’</w:t>
      </w:r>
      <w:proofErr w:type="spellStart"/>
      <w:r w:rsidRPr="00FE4ED9">
        <w:rPr>
          <w:sz w:val="28"/>
        </w:rPr>
        <w:t>єктів</w:t>
      </w:r>
      <w:proofErr w:type="spellEnd"/>
      <w:r w:rsidRPr="00FE4ED9">
        <w:rPr>
          <w:sz w:val="28"/>
        </w:rPr>
        <w:t xml:space="preserve"> тваринного світу. </w:t>
      </w:r>
    </w:p>
    <w:p w14:paraId="1F155B94" w14:textId="77777777" w:rsidR="007B22B0" w:rsidRDefault="007B22B0" w:rsidP="00FE4ED9">
      <w:pPr>
        <w:pStyle w:val="a3"/>
        <w:jc w:val="both"/>
        <w:rPr>
          <w:sz w:val="28"/>
        </w:rPr>
      </w:pPr>
    </w:p>
    <w:p w14:paraId="116711E3" w14:textId="77777777" w:rsidR="00FE4ED9" w:rsidRDefault="00FE4ED9" w:rsidP="00FE4ED9">
      <w:pPr>
        <w:pStyle w:val="a3"/>
        <w:ind w:firstLine="708"/>
        <w:jc w:val="both"/>
        <w:rPr>
          <w:sz w:val="28"/>
        </w:rPr>
      </w:pPr>
      <w:r w:rsidRPr="00FE4ED9">
        <w:rPr>
          <w:sz w:val="28"/>
        </w:rPr>
        <w:t>4. У с</w:t>
      </w:r>
      <w:r>
        <w:rPr>
          <w:sz w:val="28"/>
        </w:rPr>
        <w:t xml:space="preserve">воїй діяльності лісова охорона </w:t>
      </w:r>
      <w:r w:rsidR="0009699D">
        <w:rPr>
          <w:sz w:val="28"/>
        </w:rPr>
        <w:t>керується Конституцією та з</w:t>
      </w:r>
      <w:r w:rsidRPr="00FE4ED9">
        <w:rPr>
          <w:sz w:val="28"/>
        </w:rPr>
        <w:t>аконами України, а також указами Президента України та постановами Верховної Ради України, прийнятими відповідно до Конституції та законів України, акта</w:t>
      </w:r>
      <w:r w:rsidR="007016A4">
        <w:rPr>
          <w:sz w:val="28"/>
        </w:rPr>
        <w:t xml:space="preserve">ми Кабінету Міністрів України, </w:t>
      </w:r>
      <w:r w:rsidRPr="00FE4ED9">
        <w:rPr>
          <w:sz w:val="28"/>
        </w:rPr>
        <w:t>Положенням про державну лісову охорону, лісову охорону інших постійних лісоко</w:t>
      </w:r>
      <w:r>
        <w:rPr>
          <w:sz w:val="28"/>
        </w:rPr>
        <w:t>ристувачів та власників лісів</w:t>
      </w:r>
      <w:r w:rsidRPr="00FE4ED9">
        <w:rPr>
          <w:sz w:val="28"/>
        </w:rPr>
        <w:t>, цим положенням та іншими нормативно-правовими актами.</w:t>
      </w:r>
    </w:p>
    <w:p w14:paraId="3A25F221" w14:textId="77777777" w:rsidR="007B22B0" w:rsidRPr="00FE4ED9" w:rsidRDefault="007B22B0" w:rsidP="00FE4ED9">
      <w:pPr>
        <w:pStyle w:val="a3"/>
        <w:ind w:firstLine="708"/>
        <w:jc w:val="both"/>
        <w:rPr>
          <w:sz w:val="28"/>
        </w:rPr>
      </w:pPr>
    </w:p>
    <w:p w14:paraId="5CC6AC76" w14:textId="77777777" w:rsidR="00FE4ED9" w:rsidRPr="00FE4ED9" w:rsidRDefault="00FE4ED9" w:rsidP="00FE4ED9">
      <w:pPr>
        <w:pStyle w:val="a3"/>
        <w:ind w:firstLine="708"/>
        <w:jc w:val="both"/>
        <w:rPr>
          <w:sz w:val="28"/>
        </w:rPr>
      </w:pPr>
      <w:r w:rsidRPr="00FE4ED9">
        <w:rPr>
          <w:sz w:val="28"/>
        </w:rPr>
        <w:t>5. Основними завданнями лісової охорони є:</w:t>
      </w:r>
    </w:p>
    <w:p w14:paraId="4CD307DA" w14:textId="77777777" w:rsidR="00FE4ED9" w:rsidRPr="00FE4ED9" w:rsidRDefault="00FE4ED9" w:rsidP="00FE4ED9">
      <w:pPr>
        <w:pStyle w:val="a3"/>
        <w:ind w:firstLine="708"/>
        <w:jc w:val="both"/>
        <w:rPr>
          <w:sz w:val="28"/>
        </w:rPr>
      </w:pPr>
      <w:r w:rsidRPr="00FE4ED9">
        <w:rPr>
          <w:sz w:val="28"/>
        </w:rPr>
        <w:t>-</w:t>
      </w:r>
      <w:r>
        <w:rPr>
          <w:sz w:val="28"/>
        </w:rPr>
        <w:t xml:space="preserve"> </w:t>
      </w:r>
      <w:r w:rsidR="007016A4">
        <w:rPr>
          <w:sz w:val="28"/>
        </w:rPr>
        <w:t>з</w:t>
      </w:r>
      <w:r w:rsidRPr="00FE4ED9">
        <w:rPr>
          <w:sz w:val="28"/>
        </w:rPr>
        <w:t xml:space="preserve">абезпечення охорони лісів від пожеж, незаконних рубок, шкідників і </w:t>
      </w:r>
      <w:proofErr w:type="spellStart"/>
      <w:r w:rsidRPr="00FE4ED9">
        <w:rPr>
          <w:sz w:val="28"/>
        </w:rPr>
        <w:t>хвороб</w:t>
      </w:r>
      <w:proofErr w:type="spellEnd"/>
      <w:r w:rsidRPr="00FE4ED9">
        <w:rPr>
          <w:sz w:val="28"/>
        </w:rPr>
        <w:t>, пошкодження внаслідок антропогенного та іншого шкідливого впливу;</w:t>
      </w:r>
    </w:p>
    <w:p w14:paraId="56E11FFE" w14:textId="77777777" w:rsidR="00FE4ED9" w:rsidRPr="00FE4ED9" w:rsidRDefault="00FE4ED9" w:rsidP="0009699D">
      <w:pPr>
        <w:pStyle w:val="a3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="007016A4">
        <w:rPr>
          <w:sz w:val="28"/>
        </w:rPr>
        <w:t>з</w:t>
      </w:r>
      <w:r w:rsidRPr="00FE4ED9">
        <w:rPr>
          <w:sz w:val="28"/>
        </w:rPr>
        <w:t xml:space="preserve">апобігання </w:t>
      </w:r>
      <w:r w:rsidR="007016A4">
        <w:rPr>
          <w:sz w:val="28"/>
        </w:rPr>
        <w:t xml:space="preserve">кримінальним </w:t>
      </w:r>
      <w:r w:rsidRPr="00FE4ED9">
        <w:rPr>
          <w:sz w:val="28"/>
        </w:rPr>
        <w:t xml:space="preserve"> і адміністративним правопорушенням у сфері лісового та мисливського господарства, а також використання лісових ресурсів і мисливських тварин;</w:t>
      </w:r>
    </w:p>
    <w:p w14:paraId="15953F66" w14:textId="77777777" w:rsidR="00FE4ED9" w:rsidRPr="00FE4ED9" w:rsidRDefault="00FE4ED9" w:rsidP="00FE4ED9">
      <w:pPr>
        <w:pStyle w:val="a3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="007016A4">
        <w:rPr>
          <w:sz w:val="28"/>
        </w:rPr>
        <w:t>о</w:t>
      </w:r>
      <w:r w:rsidRPr="00FE4ED9">
        <w:rPr>
          <w:sz w:val="28"/>
        </w:rPr>
        <w:t>рганізація раціонального використання і відтворення лісів та підвищення їх продуктивності;</w:t>
      </w:r>
    </w:p>
    <w:p w14:paraId="19ADE3A7" w14:textId="77777777" w:rsidR="00FE4ED9" w:rsidRDefault="00FE4ED9" w:rsidP="00FE4ED9">
      <w:pPr>
        <w:pStyle w:val="a3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="007016A4">
        <w:rPr>
          <w:sz w:val="28"/>
        </w:rPr>
        <w:t>з</w:t>
      </w:r>
      <w:r w:rsidRPr="00FE4ED9">
        <w:rPr>
          <w:sz w:val="28"/>
        </w:rPr>
        <w:t xml:space="preserve">дійснення відомчого контролю за додержанням лісового і природоохоронного законодавства в </w:t>
      </w:r>
      <w:r>
        <w:rPr>
          <w:sz w:val="28"/>
        </w:rPr>
        <w:t>межах ввіреного лісового фонду;</w:t>
      </w:r>
    </w:p>
    <w:p w14:paraId="3F034EF7" w14:textId="77777777" w:rsidR="007B22B0" w:rsidRPr="007016A4" w:rsidRDefault="00FE4ED9" w:rsidP="0009699D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 w:rsidRPr="007016A4">
        <w:rPr>
          <w:sz w:val="28"/>
        </w:rPr>
        <w:t>п</w:t>
      </w:r>
      <w:r w:rsidR="002245C2" w:rsidRPr="007016A4">
        <w:rPr>
          <w:sz w:val="28"/>
        </w:rPr>
        <w:t xml:space="preserve">роведення планових, позапланових, раптових та контрольних ревізій лісових обходів та скерування матеріалів ревізій і перевірок у відповідні правоохоронні органи та інші державні органи для розгляду їх по суті, а також вжиття заходів для виявлення, встановлення і притягнення </w:t>
      </w:r>
      <w:r w:rsidR="002245C2" w:rsidRPr="007016A4">
        <w:rPr>
          <w:sz w:val="28"/>
        </w:rPr>
        <w:lastRenderedPageBreak/>
        <w:t>винних осіб до відповідальності (в тому числі проведення фото</w:t>
      </w:r>
      <w:r w:rsidR="007016A4">
        <w:rPr>
          <w:sz w:val="28"/>
        </w:rPr>
        <w:t>- та відео</w:t>
      </w:r>
      <w:r w:rsidR="002245C2" w:rsidRPr="007016A4">
        <w:rPr>
          <w:sz w:val="28"/>
        </w:rPr>
        <w:t>зйомки в межах чинного законодавства);</w:t>
      </w:r>
    </w:p>
    <w:p w14:paraId="7CF936A3" w14:textId="77777777" w:rsidR="002245C2" w:rsidRDefault="007016A4" w:rsidP="002245C2">
      <w:pPr>
        <w:pStyle w:val="a3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="007B22B0">
        <w:rPr>
          <w:sz w:val="28"/>
        </w:rPr>
        <w:t>з</w:t>
      </w:r>
      <w:r w:rsidR="002245C2" w:rsidRPr="007016A4">
        <w:rPr>
          <w:sz w:val="28"/>
        </w:rPr>
        <w:t>дійснення контролю за додержанням тимчасовими лісокористувачами та іншими юридичними і фізичними особами вимог лісового і природоохоронного законодавства в межах ввіреного лісового фонду.</w:t>
      </w:r>
    </w:p>
    <w:p w14:paraId="7FB21468" w14:textId="77777777" w:rsidR="007B22B0" w:rsidRPr="007016A4" w:rsidRDefault="007B22B0" w:rsidP="002245C2">
      <w:pPr>
        <w:pStyle w:val="a3"/>
        <w:ind w:firstLine="708"/>
        <w:jc w:val="both"/>
        <w:rPr>
          <w:sz w:val="28"/>
        </w:rPr>
      </w:pPr>
    </w:p>
    <w:p w14:paraId="6DC5CA19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>6. До посадових осіб лісової охорони відділу лісового господарства КП «Франківськ АГРО» належать:</w:t>
      </w:r>
    </w:p>
    <w:p w14:paraId="57E705B6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л</w:t>
      </w:r>
      <w:r w:rsidRPr="007016A4">
        <w:rPr>
          <w:sz w:val="28"/>
        </w:rPr>
        <w:t>існичий – начальник відділу лісового господарства</w:t>
      </w:r>
      <w:r w:rsidR="007016A4">
        <w:rPr>
          <w:sz w:val="28"/>
        </w:rPr>
        <w:t>;</w:t>
      </w:r>
    </w:p>
    <w:p w14:paraId="54D2EEDB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і</w:t>
      </w:r>
      <w:r w:rsidRPr="007016A4">
        <w:rPr>
          <w:sz w:val="28"/>
        </w:rPr>
        <w:t>нженер лісового господарства</w:t>
      </w:r>
      <w:r w:rsidR="007016A4">
        <w:rPr>
          <w:sz w:val="28"/>
        </w:rPr>
        <w:t>;</w:t>
      </w:r>
    </w:p>
    <w:p w14:paraId="3B223C4C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м</w:t>
      </w:r>
      <w:r w:rsidRPr="007016A4">
        <w:rPr>
          <w:sz w:val="28"/>
        </w:rPr>
        <w:t>айстри лісу</w:t>
      </w:r>
      <w:r w:rsidR="007016A4">
        <w:rPr>
          <w:sz w:val="28"/>
        </w:rPr>
        <w:t>.</w:t>
      </w:r>
    </w:p>
    <w:p w14:paraId="2B70094D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>До старших посадових осіб лісової охорони відділу лісового господарства КП «Франківськ АГРО» належать:</w:t>
      </w:r>
    </w:p>
    <w:p w14:paraId="042192B6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л</w:t>
      </w:r>
      <w:r w:rsidRPr="007016A4">
        <w:rPr>
          <w:sz w:val="28"/>
        </w:rPr>
        <w:t>існичий – начальник відділу лісового господарства</w:t>
      </w:r>
      <w:r w:rsidR="007016A4">
        <w:rPr>
          <w:sz w:val="28"/>
        </w:rPr>
        <w:t>;</w:t>
      </w:r>
    </w:p>
    <w:p w14:paraId="17060B63" w14:textId="77777777" w:rsidR="002245C2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і</w:t>
      </w:r>
      <w:r w:rsidRPr="007016A4">
        <w:rPr>
          <w:sz w:val="28"/>
        </w:rPr>
        <w:t>нженер лісового господарства</w:t>
      </w:r>
      <w:r w:rsidR="007016A4">
        <w:rPr>
          <w:sz w:val="28"/>
        </w:rPr>
        <w:t>.</w:t>
      </w:r>
    </w:p>
    <w:p w14:paraId="5DEFA270" w14:textId="77777777" w:rsidR="007B22B0" w:rsidRPr="007016A4" w:rsidRDefault="007B22B0" w:rsidP="002245C2">
      <w:pPr>
        <w:pStyle w:val="a3"/>
        <w:ind w:firstLine="708"/>
        <w:jc w:val="both"/>
        <w:rPr>
          <w:sz w:val="28"/>
        </w:rPr>
      </w:pPr>
    </w:p>
    <w:p w14:paraId="4D379BD9" w14:textId="77777777" w:rsidR="002245C2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>7. Лісова охорона КП «Франківськ АГРО» під час організації заходів, спрямованих на усунення порушень лісового законодавства та законодавства у галузі мисливського господарства та полювання взаємодіє з правоохоронними органами, центральними та місцевими органами виконавчої влади, органами місцевого самов</w:t>
      </w:r>
      <w:r w:rsidR="007016A4">
        <w:rPr>
          <w:sz w:val="28"/>
        </w:rPr>
        <w:t>рядування, громадянами та їх об</w:t>
      </w:r>
      <w:r w:rsidR="007016A4">
        <w:rPr>
          <w:sz w:val="28"/>
          <w:lang w:val="en-US"/>
        </w:rPr>
        <w:t>’</w:t>
      </w:r>
      <w:r w:rsidRPr="007016A4">
        <w:rPr>
          <w:sz w:val="28"/>
        </w:rPr>
        <w:t>єднаннями.</w:t>
      </w:r>
    </w:p>
    <w:p w14:paraId="6962A2A8" w14:textId="77777777" w:rsidR="007B22B0" w:rsidRPr="007016A4" w:rsidRDefault="007B22B0" w:rsidP="002245C2">
      <w:pPr>
        <w:pStyle w:val="a3"/>
        <w:ind w:firstLine="708"/>
        <w:jc w:val="both"/>
        <w:rPr>
          <w:sz w:val="28"/>
        </w:rPr>
      </w:pPr>
    </w:p>
    <w:p w14:paraId="0806E42C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8. Старші посадові особи лісової охорони, </w:t>
      </w:r>
      <w:r w:rsidR="00472C0B" w:rsidRPr="001A19CC">
        <w:rPr>
          <w:sz w:val="28"/>
        </w:rPr>
        <w:t>відповідно до покладених на них завдань та</w:t>
      </w:r>
      <w:r w:rsidR="00472C0B">
        <w:rPr>
          <w:sz w:val="28"/>
        </w:rPr>
        <w:t xml:space="preserve"> </w:t>
      </w:r>
      <w:r w:rsidRPr="007016A4">
        <w:rPr>
          <w:sz w:val="28"/>
        </w:rPr>
        <w:t xml:space="preserve">в межах діяльності на території лісового фонду Івано-Франківської міської ради, </w:t>
      </w:r>
      <w:r w:rsidR="00A470D3">
        <w:rPr>
          <w:sz w:val="28"/>
        </w:rPr>
        <w:t xml:space="preserve">який передано КП «Франківськ АГРО», </w:t>
      </w:r>
      <w:r w:rsidRPr="007016A4">
        <w:rPr>
          <w:sz w:val="28"/>
        </w:rPr>
        <w:t>мають право:</w:t>
      </w:r>
    </w:p>
    <w:p w14:paraId="0B6C16FF" w14:textId="77777777" w:rsidR="002245C2" w:rsidRPr="007016A4" w:rsidRDefault="007016A4" w:rsidP="002245C2">
      <w:pPr>
        <w:pStyle w:val="a3"/>
        <w:ind w:firstLine="708"/>
        <w:jc w:val="both"/>
        <w:rPr>
          <w:sz w:val="28"/>
        </w:rPr>
      </w:pPr>
      <w:r>
        <w:rPr>
          <w:sz w:val="28"/>
        </w:rPr>
        <w:t>- б</w:t>
      </w:r>
      <w:r w:rsidR="002245C2" w:rsidRPr="007016A4">
        <w:rPr>
          <w:sz w:val="28"/>
        </w:rPr>
        <w:t xml:space="preserve">езперешкодно обстежувати </w:t>
      </w:r>
      <w:r>
        <w:rPr>
          <w:sz w:val="28"/>
        </w:rPr>
        <w:t>у</w:t>
      </w:r>
      <w:r w:rsidR="002245C2" w:rsidRPr="007016A4">
        <w:rPr>
          <w:sz w:val="28"/>
        </w:rPr>
        <w:t xml:space="preserve"> </w:t>
      </w:r>
      <w:r>
        <w:rPr>
          <w:sz w:val="28"/>
        </w:rPr>
        <w:t>в</w:t>
      </w:r>
      <w:r w:rsidR="002245C2" w:rsidRPr="007016A4">
        <w:rPr>
          <w:sz w:val="28"/>
        </w:rPr>
        <w:t>становленому законодавством порядку землі лісового фонду;</w:t>
      </w:r>
    </w:p>
    <w:p w14:paraId="4CBAF227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п</w:t>
      </w:r>
      <w:r w:rsidRPr="007016A4">
        <w:rPr>
          <w:sz w:val="28"/>
        </w:rPr>
        <w:t>еревіряти в установленому порядку в громадян і юридичних осіб наявність дозволів та інших документів на використання лісових ресурсів і користування лісами та на право по</w:t>
      </w:r>
      <w:r w:rsidR="00A470D3">
        <w:rPr>
          <w:sz w:val="28"/>
        </w:rPr>
        <w:t xml:space="preserve">лювання і використання ресурсів </w:t>
      </w:r>
      <w:r w:rsidRPr="007016A4">
        <w:rPr>
          <w:sz w:val="28"/>
        </w:rPr>
        <w:t>мисливського фонду;</w:t>
      </w:r>
    </w:p>
    <w:p w14:paraId="3AE8A0E1" w14:textId="77777777" w:rsidR="007016A4" w:rsidRDefault="002245C2" w:rsidP="00380AC4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п</w:t>
      </w:r>
      <w:r w:rsidRPr="007016A4">
        <w:rPr>
          <w:sz w:val="28"/>
        </w:rPr>
        <w:t xml:space="preserve">роводити перевірки додержання лісокористувачами, власниками лісів та користувачами мисливських угідь вимог </w:t>
      </w:r>
      <w:r w:rsidRPr="00BD5CAE">
        <w:rPr>
          <w:sz w:val="28"/>
        </w:rPr>
        <w:t xml:space="preserve">нормативно-правових актів і нормативних документів </w:t>
      </w:r>
      <w:r w:rsidRPr="007016A4">
        <w:rPr>
          <w:sz w:val="28"/>
        </w:rPr>
        <w:t xml:space="preserve">з питань ведення лісового господарства та у галузі мисливського господарства та полювання; </w:t>
      </w:r>
    </w:p>
    <w:p w14:paraId="0970A1FF" w14:textId="77777777" w:rsidR="002245C2" w:rsidRPr="007016A4" w:rsidRDefault="007016A4" w:rsidP="00380AC4">
      <w:pPr>
        <w:pStyle w:val="a3"/>
        <w:ind w:firstLine="708"/>
        <w:jc w:val="both"/>
        <w:rPr>
          <w:sz w:val="28"/>
        </w:rPr>
      </w:pPr>
      <w:r>
        <w:rPr>
          <w:sz w:val="28"/>
        </w:rPr>
        <w:t>- с</w:t>
      </w:r>
      <w:r w:rsidR="002245C2" w:rsidRPr="007016A4">
        <w:rPr>
          <w:sz w:val="28"/>
        </w:rPr>
        <w:t>кладати акти огляду місця вчин</w:t>
      </w:r>
      <w:r w:rsidR="00380AC4" w:rsidRPr="007016A4">
        <w:rPr>
          <w:sz w:val="28"/>
        </w:rPr>
        <w:t xml:space="preserve">ення правопорушення лісового та </w:t>
      </w:r>
      <w:r w:rsidR="002245C2" w:rsidRPr="007016A4">
        <w:rPr>
          <w:sz w:val="28"/>
        </w:rPr>
        <w:t>мисливського законодавства;</w:t>
      </w:r>
    </w:p>
    <w:p w14:paraId="41036756" w14:textId="77777777" w:rsidR="002245C2" w:rsidRPr="007016A4" w:rsidRDefault="00380AC4" w:rsidP="00380AC4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з</w:t>
      </w:r>
      <w:r w:rsidR="002245C2" w:rsidRPr="007016A4">
        <w:rPr>
          <w:sz w:val="28"/>
        </w:rPr>
        <w:t>упин</w:t>
      </w:r>
      <w:r w:rsidRPr="007016A4">
        <w:rPr>
          <w:sz w:val="28"/>
        </w:rPr>
        <w:t xml:space="preserve">яти на території лісового фонду </w:t>
      </w:r>
      <w:r w:rsidR="002245C2" w:rsidRPr="007016A4">
        <w:rPr>
          <w:sz w:val="28"/>
        </w:rPr>
        <w:t>транспортні засоби та проводити огляд транспортних засобів, знарядь, добутих деревини та інших продуктів лісу, а також зупиняти на території мисливських угідь транспортні (плавучі) засоби та проводити їх огляд та огляд знарядь полювання, добутої продукції;</w:t>
      </w:r>
    </w:p>
    <w:p w14:paraId="3AA034D2" w14:textId="77777777" w:rsidR="00846634" w:rsidRPr="007016A4" w:rsidRDefault="00380AC4" w:rsidP="005A73E3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016A4">
        <w:rPr>
          <w:sz w:val="28"/>
        </w:rPr>
        <w:t>в</w:t>
      </w:r>
      <w:r w:rsidR="002245C2" w:rsidRPr="007016A4">
        <w:rPr>
          <w:sz w:val="28"/>
        </w:rPr>
        <w:t xml:space="preserve">илучати </w:t>
      </w:r>
      <w:r w:rsidR="007016A4">
        <w:rPr>
          <w:sz w:val="28"/>
        </w:rPr>
        <w:t>у</w:t>
      </w:r>
      <w:r w:rsidRPr="007016A4">
        <w:rPr>
          <w:sz w:val="28"/>
        </w:rPr>
        <w:t xml:space="preserve"> </w:t>
      </w:r>
      <w:r w:rsidR="007016A4">
        <w:rPr>
          <w:sz w:val="28"/>
        </w:rPr>
        <w:t>в</w:t>
      </w:r>
      <w:r w:rsidR="002245C2" w:rsidRPr="007016A4">
        <w:rPr>
          <w:sz w:val="28"/>
        </w:rPr>
        <w:t xml:space="preserve">становленому законом порядку у громадян </w:t>
      </w:r>
      <w:r w:rsidRPr="007016A4">
        <w:rPr>
          <w:sz w:val="28"/>
        </w:rPr>
        <w:t xml:space="preserve">і юридичних </w:t>
      </w:r>
      <w:r w:rsidR="002245C2" w:rsidRPr="007016A4">
        <w:rPr>
          <w:sz w:val="28"/>
        </w:rPr>
        <w:t>осіб, які порушили лісове законодавство</w:t>
      </w:r>
      <w:r w:rsidRPr="007016A4">
        <w:rPr>
          <w:sz w:val="28"/>
        </w:rPr>
        <w:t xml:space="preserve"> або</w:t>
      </w:r>
      <w:r w:rsidR="002245C2" w:rsidRPr="007016A4">
        <w:rPr>
          <w:sz w:val="28"/>
        </w:rPr>
        <w:t xml:space="preserve"> законодавство у галузі </w:t>
      </w:r>
      <w:r w:rsidR="002245C2" w:rsidRPr="007016A4">
        <w:rPr>
          <w:sz w:val="28"/>
        </w:rPr>
        <w:lastRenderedPageBreak/>
        <w:t>мисливського господарства та полювання, документи на право використання лісових ресурсів та на право полювання, добуті деревину та інші продукти лісу, незаконно добуті мисливські тварини і продукцію, що з них вироблена, та знаряддя правопорушень;</w:t>
      </w:r>
    </w:p>
    <w:p w14:paraId="2F172951" w14:textId="77777777" w:rsidR="002245C2" w:rsidRPr="007016A4" w:rsidRDefault="00380AC4" w:rsidP="00380AC4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з</w:t>
      </w:r>
      <w:r w:rsidR="002245C2" w:rsidRPr="007016A4">
        <w:rPr>
          <w:sz w:val="28"/>
        </w:rPr>
        <w:t>берігати, носити і застосовувати спеціальні засоби в порядку,</w:t>
      </w:r>
      <w:r w:rsidRPr="007016A4">
        <w:rPr>
          <w:sz w:val="28"/>
        </w:rPr>
        <w:t xml:space="preserve"> встановленому законодавством, і в</w:t>
      </w:r>
      <w:r w:rsidR="002245C2" w:rsidRPr="007016A4">
        <w:rPr>
          <w:sz w:val="28"/>
        </w:rPr>
        <w:t xml:space="preserve">икористовувати спеціальні транспортні засоби з </w:t>
      </w:r>
      <w:proofErr w:type="spellStart"/>
      <w:r w:rsidR="002245C2" w:rsidRPr="007016A4">
        <w:rPr>
          <w:sz w:val="28"/>
        </w:rPr>
        <w:t>кольорографічним</w:t>
      </w:r>
      <w:proofErr w:type="spellEnd"/>
      <w:r w:rsidR="002245C2" w:rsidRPr="007016A4">
        <w:rPr>
          <w:sz w:val="28"/>
        </w:rPr>
        <w:t xml:space="preserve"> заб</w:t>
      </w:r>
      <w:r w:rsidRPr="007016A4">
        <w:rPr>
          <w:sz w:val="28"/>
        </w:rPr>
        <w:t>арвленням, написом та емблемою;</w:t>
      </w:r>
    </w:p>
    <w:p w14:paraId="2698D7C7" w14:textId="77777777" w:rsidR="00380AC4" w:rsidRPr="007016A4" w:rsidRDefault="007B22B0" w:rsidP="00380AC4">
      <w:pPr>
        <w:pStyle w:val="a3"/>
        <w:ind w:firstLine="708"/>
        <w:jc w:val="both"/>
        <w:rPr>
          <w:sz w:val="28"/>
        </w:rPr>
      </w:pPr>
      <w:r>
        <w:rPr>
          <w:sz w:val="28"/>
        </w:rPr>
        <w:t>- н</w:t>
      </w:r>
      <w:r w:rsidR="00380AC4" w:rsidRPr="007016A4">
        <w:rPr>
          <w:sz w:val="28"/>
        </w:rPr>
        <w:t xml:space="preserve">адсилати у відповідні державні </w:t>
      </w:r>
      <w:r w:rsidR="002245C2" w:rsidRPr="007016A4">
        <w:rPr>
          <w:sz w:val="28"/>
        </w:rPr>
        <w:t xml:space="preserve">органи матеріали про </w:t>
      </w:r>
      <w:r w:rsidR="00380AC4" w:rsidRPr="007016A4">
        <w:rPr>
          <w:sz w:val="28"/>
        </w:rPr>
        <w:t xml:space="preserve">притягнення осіб, які </w:t>
      </w:r>
      <w:r w:rsidR="002245C2" w:rsidRPr="007016A4">
        <w:rPr>
          <w:sz w:val="28"/>
        </w:rPr>
        <w:t>по</w:t>
      </w:r>
      <w:r w:rsidR="00380AC4" w:rsidRPr="007016A4">
        <w:rPr>
          <w:sz w:val="28"/>
        </w:rPr>
        <w:t xml:space="preserve">рушили лісове законодавство або </w:t>
      </w:r>
      <w:r w:rsidR="002245C2" w:rsidRPr="007016A4">
        <w:rPr>
          <w:sz w:val="28"/>
        </w:rPr>
        <w:t xml:space="preserve">законодавство у галузі мисливського господарства та полювання, до дисциплінарної, адміністративної і кримінальної відповідальності; </w:t>
      </w:r>
    </w:p>
    <w:p w14:paraId="509AAE7B" w14:textId="77777777" w:rsidR="002245C2" w:rsidRPr="007016A4" w:rsidRDefault="00380AC4" w:rsidP="00380AC4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п</w:t>
      </w:r>
      <w:r w:rsidRPr="007016A4">
        <w:rPr>
          <w:sz w:val="28"/>
        </w:rPr>
        <w:t xml:space="preserve">роводити </w:t>
      </w:r>
      <w:r w:rsidR="002245C2" w:rsidRPr="007016A4">
        <w:rPr>
          <w:sz w:val="28"/>
        </w:rPr>
        <w:t xml:space="preserve">фотографування, </w:t>
      </w:r>
      <w:r w:rsidRPr="007016A4">
        <w:rPr>
          <w:sz w:val="28"/>
        </w:rPr>
        <w:t xml:space="preserve">звукозапис, </w:t>
      </w:r>
      <w:r w:rsidR="00846634">
        <w:rPr>
          <w:sz w:val="28"/>
        </w:rPr>
        <w:t>кіно- та</w:t>
      </w:r>
      <w:r w:rsidR="002245C2" w:rsidRPr="007016A4">
        <w:rPr>
          <w:sz w:val="28"/>
        </w:rPr>
        <w:t xml:space="preserve"> відеозйомку як допоміжний засіб для запобігання порушенням у сфері охорони, захисту, використання та відтворення лісів, а також у галузі мисливського господарства та</w:t>
      </w:r>
      <w:r w:rsidRPr="007016A4">
        <w:rPr>
          <w:sz w:val="28"/>
        </w:rPr>
        <w:t xml:space="preserve"> </w:t>
      </w:r>
      <w:r w:rsidR="002245C2" w:rsidRPr="007016A4">
        <w:rPr>
          <w:sz w:val="28"/>
        </w:rPr>
        <w:t>полювання;</w:t>
      </w:r>
    </w:p>
    <w:p w14:paraId="59247F92" w14:textId="77777777" w:rsidR="002245C2" w:rsidRPr="007016A4" w:rsidRDefault="00380AC4" w:rsidP="00380AC4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в</w:t>
      </w:r>
      <w:r w:rsidR="002245C2" w:rsidRPr="007016A4">
        <w:rPr>
          <w:sz w:val="28"/>
        </w:rPr>
        <w:t xml:space="preserve">имагати у громадян, у тому числі посадових осіб, усних або </w:t>
      </w:r>
      <w:r w:rsidRPr="007016A4">
        <w:rPr>
          <w:sz w:val="28"/>
        </w:rPr>
        <w:t>письмових пояснень у</w:t>
      </w:r>
      <w:r w:rsidR="002245C2" w:rsidRPr="007016A4">
        <w:rPr>
          <w:sz w:val="28"/>
        </w:rPr>
        <w:t xml:space="preserve"> зв'язку з порушенням ними лісового законодавства або законодавства у галузі мисливського господарства</w:t>
      </w:r>
      <w:r w:rsidRPr="007016A4">
        <w:rPr>
          <w:sz w:val="28"/>
        </w:rPr>
        <w:t xml:space="preserve"> </w:t>
      </w:r>
      <w:r w:rsidR="002245C2" w:rsidRPr="007016A4">
        <w:rPr>
          <w:sz w:val="28"/>
        </w:rPr>
        <w:t>та полювання;</w:t>
      </w:r>
    </w:p>
    <w:p w14:paraId="683EEA8A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у</w:t>
      </w:r>
      <w:r w:rsidRPr="007016A4">
        <w:rPr>
          <w:sz w:val="28"/>
        </w:rPr>
        <w:t xml:space="preserve"> присутності представника правоохоронних органів безперешкодно відвідувати територію і приміщення юридичних осіб, які п</w:t>
      </w:r>
      <w:r w:rsidR="007B22B0">
        <w:rPr>
          <w:sz w:val="28"/>
        </w:rPr>
        <w:t>ровадять діяльність, пов'язану з</w:t>
      </w:r>
      <w:r w:rsidRPr="007016A4">
        <w:rPr>
          <w:sz w:val="28"/>
        </w:rPr>
        <w:t xml:space="preserve"> добуванням, зберіганням або переробленням деревини та інших продуктів лісу, з метою здійснення нагляду за законністю їх використання;</w:t>
      </w:r>
    </w:p>
    <w:p w14:paraId="50B89C8E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в</w:t>
      </w:r>
      <w:r w:rsidRPr="007016A4">
        <w:rPr>
          <w:sz w:val="28"/>
        </w:rPr>
        <w:t xml:space="preserve">изначати за затвердженими </w:t>
      </w:r>
      <w:proofErr w:type="spellStart"/>
      <w:r w:rsidRPr="007016A4">
        <w:rPr>
          <w:sz w:val="28"/>
        </w:rPr>
        <w:t>таксами</w:t>
      </w:r>
      <w:proofErr w:type="spellEnd"/>
      <w:r w:rsidRPr="007016A4">
        <w:rPr>
          <w:sz w:val="28"/>
        </w:rPr>
        <w:t xml:space="preserve"> і методиками розмір збитків, завданих лісовому або мисливському господарству, та шкоди, заподіяної лісу внаслідок порушення законодавства у </w:t>
      </w:r>
      <w:r w:rsidR="007B22B0">
        <w:rPr>
          <w:sz w:val="28"/>
        </w:rPr>
        <w:t xml:space="preserve">галузі </w:t>
      </w:r>
      <w:r w:rsidRPr="007016A4">
        <w:rPr>
          <w:sz w:val="28"/>
        </w:rPr>
        <w:t xml:space="preserve">мисливського господарства та полювання; </w:t>
      </w:r>
    </w:p>
    <w:p w14:paraId="555AC70E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п</w:t>
      </w:r>
      <w:r w:rsidRPr="007016A4">
        <w:rPr>
          <w:sz w:val="28"/>
        </w:rPr>
        <w:t>одавати позови до суду про відшкодування втрат лісогосподарського виробництва або збитків, завданих внаслідок порушення законодавства у галузі мисливського господарства та полювання, а також повернення самовільно або тимчасово зайнятих лісових ділянок, мисливських угідь, строк користування якими закінчився;</w:t>
      </w:r>
    </w:p>
    <w:p w14:paraId="16934B44" w14:textId="77777777" w:rsidR="002245C2" w:rsidRPr="007016A4" w:rsidRDefault="002245C2" w:rsidP="002245C2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в</w:t>
      </w:r>
      <w:r w:rsidRPr="007016A4">
        <w:rPr>
          <w:sz w:val="28"/>
        </w:rPr>
        <w:t>носити пропозиції відповідним органам виконавчої влади щодо заборони відвідування лісів населенням i в'їзду до них транспортних засобів та заборони полювання у період високої пожежної небезпеки;</w:t>
      </w:r>
    </w:p>
    <w:p w14:paraId="2BBB27C0" w14:textId="77777777" w:rsidR="002245C2" w:rsidRPr="00BD5CAE" w:rsidRDefault="002245C2" w:rsidP="002245C2">
      <w:pPr>
        <w:pStyle w:val="a3"/>
        <w:ind w:firstLine="708"/>
        <w:jc w:val="both"/>
        <w:rPr>
          <w:b/>
          <w:color w:val="FF0000"/>
          <w:sz w:val="28"/>
        </w:rPr>
      </w:pPr>
      <w:r w:rsidRPr="007016A4">
        <w:rPr>
          <w:sz w:val="28"/>
        </w:rPr>
        <w:t xml:space="preserve">- </w:t>
      </w:r>
      <w:r w:rsidR="007B22B0">
        <w:rPr>
          <w:sz w:val="28"/>
        </w:rPr>
        <w:t>в</w:t>
      </w:r>
      <w:r w:rsidRPr="007016A4">
        <w:rPr>
          <w:sz w:val="28"/>
        </w:rPr>
        <w:t xml:space="preserve">идавати обов'язкові для виконання </w:t>
      </w:r>
      <w:r w:rsidRPr="00472C0B">
        <w:rPr>
          <w:sz w:val="28"/>
        </w:rPr>
        <w:t>приписи</w:t>
      </w:r>
      <w:r w:rsidRPr="007016A4">
        <w:rPr>
          <w:sz w:val="28"/>
        </w:rPr>
        <w:t xml:space="preserve"> з питань</w:t>
      </w:r>
      <w:r w:rsidR="008F4737">
        <w:rPr>
          <w:sz w:val="28"/>
        </w:rPr>
        <w:t>, що належать до їх повноважень</w:t>
      </w:r>
      <w:r w:rsidR="008F4737" w:rsidRPr="001A19CC">
        <w:rPr>
          <w:sz w:val="28"/>
        </w:rPr>
        <w:t>.</w:t>
      </w:r>
    </w:p>
    <w:p w14:paraId="45F0C57E" w14:textId="77777777" w:rsidR="007B22B0" w:rsidRPr="007016A4" w:rsidRDefault="007B22B0" w:rsidP="002245C2">
      <w:pPr>
        <w:pStyle w:val="a3"/>
        <w:ind w:firstLine="708"/>
        <w:jc w:val="both"/>
        <w:rPr>
          <w:sz w:val="28"/>
        </w:rPr>
      </w:pPr>
    </w:p>
    <w:p w14:paraId="40D55D52" w14:textId="77777777" w:rsidR="007B22B0" w:rsidRDefault="002245C2" w:rsidP="00846634">
      <w:pPr>
        <w:pStyle w:val="a3"/>
        <w:ind w:firstLine="708"/>
        <w:jc w:val="both"/>
        <w:rPr>
          <w:sz w:val="28"/>
        </w:rPr>
      </w:pPr>
      <w:r w:rsidRPr="007016A4">
        <w:rPr>
          <w:sz w:val="28"/>
        </w:rPr>
        <w:t>9. Посадовим особам лісової охорони видається службове посвідчення.</w:t>
      </w:r>
      <w:r w:rsidR="00846634">
        <w:rPr>
          <w:sz w:val="28"/>
        </w:rPr>
        <w:t xml:space="preserve"> Зразок посвідчення затверджується наказом директора КП «Франківськ АГРО».</w:t>
      </w:r>
    </w:p>
    <w:p w14:paraId="5469F7DE" w14:textId="77777777" w:rsidR="007B22B0" w:rsidRPr="007016A4" w:rsidRDefault="007B22B0" w:rsidP="002245C2">
      <w:pPr>
        <w:pStyle w:val="a3"/>
        <w:ind w:firstLine="708"/>
        <w:jc w:val="both"/>
        <w:rPr>
          <w:sz w:val="28"/>
        </w:rPr>
      </w:pPr>
    </w:p>
    <w:p w14:paraId="0056DAC4" w14:textId="77777777" w:rsidR="00380AC4" w:rsidRPr="00BD5CAE" w:rsidRDefault="002245C2" w:rsidP="005A73E3">
      <w:pPr>
        <w:pStyle w:val="a3"/>
        <w:ind w:firstLine="708"/>
        <w:jc w:val="both"/>
        <w:rPr>
          <w:b/>
          <w:sz w:val="28"/>
          <w:szCs w:val="28"/>
        </w:rPr>
      </w:pPr>
      <w:r w:rsidRPr="007016A4">
        <w:rPr>
          <w:sz w:val="28"/>
        </w:rPr>
        <w:t xml:space="preserve">10. Посадові особи лісової охорони забезпечуються форменим </w:t>
      </w:r>
      <w:r w:rsidR="008F4737">
        <w:rPr>
          <w:sz w:val="28"/>
        </w:rPr>
        <w:t>одягом за рахунок підприємства</w:t>
      </w:r>
      <w:r w:rsidRPr="007016A4">
        <w:rPr>
          <w:sz w:val="28"/>
        </w:rPr>
        <w:t>, а також засобами зв'язку із вмонтованими фото</w:t>
      </w:r>
      <w:r w:rsidR="007B22B0">
        <w:rPr>
          <w:sz w:val="28"/>
        </w:rPr>
        <w:t>- та відео</w:t>
      </w:r>
      <w:r w:rsidRPr="007016A4">
        <w:rPr>
          <w:sz w:val="28"/>
        </w:rPr>
        <w:t>камерами з можливістю глобального позиціонування.</w:t>
      </w:r>
    </w:p>
    <w:sectPr w:rsidR="00380AC4" w:rsidRPr="00BD5CAE" w:rsidSect="0040781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D9"/>
    <w:rsid w:val="0009699D"/>
    <w:rsid w:val="00114A63"/>
    <w:rsid w:val="001A19CC"/>
    <w:rsid w:val="002245C2"/>
    <w:rsid w:val="00294B6F"/>
    <w:rsid w:val="002D1A99"/>
    <w:rsid w:val="00342998"/>
    <w:rsid w:val="00380AC4"/>
    <w:rsid w:val="0040781B"/>
    <w:rsid w:val="00472C0B"/>
    <w:rsid w:val="004B4EB6"/>
    <w:rsid w:val="00576EAA"/>
    <w:rsid w:val="005A73E3"/>
    <w:rsid w:val="007016A4"/>
    <w:rsid w:val="0077690B"/>
    <w:rsid w:val="007B22B0"/>
    <w:rsid w:val="00810469"/>
    <w:rsid w:val="00846634"/>
    <w:rsid w:val="00895768"/>
    <w:rsid w:val="008F4737"/>
    <w:rsid w:val="00955E5C"/>
    <w:rsid w:val="009665D2"/>
    <w:rsid w:val="00A470D3"/>
    <w:rsid w:val="00A5332A"/>
    <w:rsid w:val="00B30CEF"/>
    <w:rsid w:val="00BD5CAE"/>
    <w:rsid w:val="00EA6C11"/>
    <w:rsid w:val="00F53016"/>
    <w:rsid w:val="00FE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84E1"/>
  <w15:chartTrackingRefBased/>
  <w15:docId w15:val="{263BA9AF-77D4-44A9-9D79-86D13CB3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E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55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FB865-4C06-41C0-8A28-8682272E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4562</Words>
  <Characters>2601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cp:lastPrinted>2025-02-10T13:39:00Z</cp:lastPrinted>
  <dcterms:created xsi:type="dcterms:W3CDTF">2025-02-20T11:36:00Z</dcterms:created>
  <dcterms:modified xsi:type="dcterms:W3CDTF">2025-02-20T11:36:00Z</dcterms:modified>
</cp:coreProperties>
</file>