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Про тариф на  </w:t>
      </w:r>
      <w:r>
        <w:rPr>
          <w:sz w:val="28"/>
          <w:szCs w:val="28"/>
          <w:lang w:val="uk-UA"/>
        </w:rPr>
        <w:t xml:space="preserve">теплову енергію, що </w:t>
      </w:r>
      <w:proofErr w:type="spellStart"/>
      <w:r>
        <w:rPr>
          <w:spacing w:val="-4"/>
          <w:sz w:val="28"/>
          <w:szCs w:val="28"/>
        </w:rPr>
        <w:t>вироб</w:t>
      </w:r>
      <w:r>
        <w:rPr>
          <w:spacing w:val="-4"/>
          <w:sz w:val="28"/>
          <w:szCs w:val="28"/>
          <w:lang w:val="uk-UA"/>
        </w:rPr>
        <w:t>ляється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 «</w:t>
      </w:r>
      <w:r>
        <w:rPr>
          <w:sz w:val="28"/>
          <w:szCs w:val="28"/>
        </w:rPr>
        <w:t>Г</w:t>
      </w:r>
      <w:r>
        <w:rPr>
          <w:sz w:val="28"/>
          <w:szCs w:val="28"/>
          <w:lang w:val="uk-UA"/>
        </w:rPr>
        <w:t>АЛЕКОІНВЕСТ» для потреб бюджетних установ</w:t>
      </w:r>
    </w:p>
    <w:p w:rsidR="00485914" w:rsidRDefault="00485914" w:rsidP="00485914">
      <w:pPr>
        <w:widowControl w:val="0"/>
        <w:tabs>
          <w:tab w:val="left" w:pos="4800"/>
          <w:tab w:val="left" w:pos="4920"/>
        </w:tabs>
        <w:ind w:right="40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85914" w:rsidRDefault="00485914" w:rsidP="0048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 xml:space="preserve">ТОВ «ГАЛЕКОІНВЕСТ»,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</w:t>
      </w:r>
      <w:r>
        <w:rPr>
          <w:color w:val="000000"/>
          <w:sz w:val="28"/>
          <w:szCs w:val="28"/>
          <w:lang w:val="uk-UA"/>
        </w:rPr>
        <w:t xml:space="preserve">Протоколу засідання тарифної комісії </w:t>
      </w:r>
      <w:r>
        <w:rPr>
          <w:sz w:val="28"/>
          <w:szCs w:val="28"/>
          <w:lang w:val="uk-UA"/>
        </w:rPr>
        <w:t>від 30.01.2025</w:t>
      </w:r>
      <w:r>
        <w:rPr>
          <w:color w:val="000000"/>
          <w:sz w:val="28"/>
          <w:szCs w:val="28"/>
          <w:lang w:val="uk-UA"/>
        </w:rPr>
        <w:t xml:space="preserve"> року,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485914" w:rsidRDefault="00485914" w:rsidP="00485914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485914" w:rsidRDefault="00485914" w:rsidP="00485914">
      <w:pPr>
        <w:widowControl w:val="0"/>
        <w:tabs>
          <w:tab w:val="left" w:pos="9360"/>
        </w:tabs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1. Встановити тариф на </w:t>
      </w:r>
      <w:r>
        <w:rPr>
          <w:sz w:val="28"/>
          <w:szCs w:val="28"/>
          <w:lang w:val="uk-UA"/>
        </w:rPr>
        <w:t xml:space="preserve">теплову енергію, що виробляється ТОВ «ГАЛЕКОІНВЕСТ» з використанням альтернативних джерел енергії для потреб бюджетних установ у розмірі  – 3829,46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( на рівні 90 % середньозваженого тарифу).</w:t>
      </w:r>
    </w:p>
    <w:p w:rsidR="00485914" w:rsidRDefault="00485914" w:rsidP="00485914">
      <w:pPr>
        <w:ind w:firstLine="720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>
        <w:rPr>
          <w:spacing w:val="-4"/>
          <w:sz w:val="28"/>
          <w:szCs w:val="28"/>
          <w:lang w:val="uk-UA"/>
        </w:rPr>
        <w:t>. Вважати таким, що втратив чинність п. 1 рішення виконавчого комітету міської ради від 21.11.2024 р. № 1360 «Про тариф на теплову енергію, що виробляється ТОВ «ГАЛЕКОІНВЕСТ» для потреб бюджетних установ»</w:t>
      </w:r>
    </w:p>
    <w:p w:rsidR="00485914" w:rsidRDefault="00485914" w:rsidP="00485914">
      <w:pPr>
        <w:widowControl w:val="0"/>
        <w:tabs>
          <w:tab w:val="left" w:pos="9360"/>
        </w:tabs>
        <w:ind w:firstLine="72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485914" w:rsidRDefault="00485914" w:rsidP="00485914">
      <w:pPr>
        <w:ind w:firstLine="72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4. Рішення набуває чинності з моменту оприлюднення в засобах масової інформації.</w:t>
      </w:r>
    </w:p>
    <w:p w:rsidR="00485914" w:rsidRDefault="00485914" w:rsidP="00485914">
      <w:pPr>
        <w:widowControl w:val="0"/>
        <w:ind w:firstLine="72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pacing w:val="-4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 М. </w:t>
      </w:r>
      <w:proofErr w:type="spellStart"/>
      <w:r>
        <w:rPr>
          <w:spacing w:val="-4"/>
          <w:sz w:val="28"/>
          <w:szCs w:val="28"/>
          <w:lang w:val="uk-UA"/>
        </w:rPr>
        <w:t>Смушака</w:t>
      </w:r>
      <w:proofErr w:type="spellEnd"/>
      <w:r>
        <w:rPr>
          <w:spacing w:val="-4"/>
          <w:sz w:val="28"/>
          <w:szCs w:val="28"/>
          <w:lang w:val="uk-UA"/>
        </w:rPr>
        <w:t>.</w:t>
      </w:r>
    </w:p>
    <w:p w:rsidR="00485914" w:rsidRDefault="00485914" w:rsidP="00485914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485914" w:rsidRDefault="00485914" w:rsidP="00485914">
      <w:pPr>
        <w:widowControl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485914" w:rsidRDefault="00485914" w:rsidP="00485914">
      <w:pPr>
        <w:widowControl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  <w:r>
        <w:rPr>
          <w:sz w:val="28"/>
          <w:lang w:val="uk-UA"/>
        </w:rPr>
        <w:tab/>
        <w:t xml:space="preserve">             Руслан МАРЦІНКІВ</w:t>
      </w:r>
    </w:p>
    <w:p w:rsidR="00B23EED" w:rsidRDefault="00B23EED"/>
    <w:sectPr w:rsidR="00B23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ED"/>
    <w:rsid w:val="00485914"/>
    <w:rsid w:val="007B7A10"/>
    <w:rsid w:val="00B2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FB6D9-18B1-491F-89C0-A4F2AC78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914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485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6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2025-02-20T09:40:00Z</dcterms:created>
  <dcterms:modified xsi:type="dcterms:W3CDTF">2025-02-20T09:40:00Z</dcterms:modified>
</cp:coreProperties>
</file>