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74D" w:rsidRDefault="00A3574D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у ріш</w:t>
      </w:r>
      <w:r w:rsidR="009F0C63">
        <w:rPr>
          <w:rFonts w:ascii="Times New Roman" w:hAnsi="Times New Roman" w:cs="Times New Roman"/>
          <w:sz w:val="28"/>
          <w:szCs w:val="28"/>
        </w:rPr>
        <w:t>ення вик</w:t>
      </w:r>
      <w:r w:rsidR="00ED06A4">
        <w:rPr>
          <w:rFonts w:ascii="Times New Roman" w:hAnsi="Times New Roman" w:cs="Times New Roman"/>
          <w:sz w:val="28"/>
          <w:szCs w:val="28"/>
        </w:rPr>
        <w:t>онавчого комітету від 11.10.2024р.  № 1185</w:t>
      </w:r>
      <w:r>
        <w:rPr>
          <w:rFonts w:ascii="Times New Roman" w:hAnsi="Times New Roman" w:cs="Times New Roman"/>
          <w:sz w:val="28"/>
          <w:szCs w:val="28"/>
        </w:rPr>
        <w:t xml:space="preserve"> "Про затвердження плану діяльності виконавчого комітету міської ради з підготовки про</w:t>
      </w:r>
      <w:r w:rsidR="00ED06A4">
        <w:rPr>
          <w:rFonts w:ascii="Times New Roman" w:hAnsi="Times New Roman" w:cs="Times New Roman"/>
          <w:sz w:val="28"/>
          <w:szCs w:val="28"/>
        </w:rPr>
        <w:t>єктів регуляторних актів на 2025</w:t>
      </w:r>
      <w:r>
        <w:rPr>
          <w:rFonts w:ascii="Times New Roman" w:hAnsi="Times New Roman" w:cs="Times New Roman"/>
          <w:sz w:val="28"/>
          <w:szCs w:val="28"/>
        </w:rPr>
        <w:t xml:space="preserve"> рік"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7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"Про засади державної регуляторної політики у сфері господарської діяльності", рішенням міської ради від 22.12.2016р. №334-9  "Про затвердження положення про порядок прийняття регуляторних актів Івано-Франківської міської ради, її виконавчого комітету, міського голови", ст.59 Закону України "Про місцеве самоврядування в Україні", виконавчий комітет міської ради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та доповнення в додаток до </w:t>
      </w:r>
      <w:r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  <w:r w:rsidR="001522DA">
        <w:rPr>
          <w:rFonts w:ascii="Times New Roman" w:hAnsi="Times New Roman" w:cs="Times New Roman"/>
          <w:sz w:val="28"/>
          <w:szCs w:val="28"/>
        </w:rPr>
        <w:t xml:space="preserve">від </w:t>
      </w:r>
      <w:r w:rsidR="00ED06A4">
        <w:rPr>
          <w:rFonts w:ascii="Times New Roman" w:hAnsi="Times New Roman" w:cs="Times New Roman"/>
          <w:sz w:val="28"/>
          <w:szCs w:val="28"/>
        </w:rPr>
        <w:t>11</w:t>
      </w:r>
      <w:r w:rsidR="000B2035">
        <w:rPr>
          <w:rFonts w:ascii="Times New Roman" w:hAnsi="Times New Roman" w:cs="Times New Roman"/>
          <w:sz w:val="28"/>
          <w:szCs w:val="28"/>
        </w:rPr>
        <w:t>.1</w:t>
      </w:r>
      <w:r w:rsidR="00ED06A4">
        <w:rPr>
          <w:rFonts w:ascii="Times New Roman" w:hAnsi="Times New Roman" w:cs="Times New Roman"/>
          <w:sz w:val="28"/>
          <w:szCs w:val="28"/>
        </w:rPr>
        <w:t>0.2024р.  № 1185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виклавши в новій редакції згідно з додатком.</w:t>
      </w:r>
    </w:p>
    <w:p w:rsidR="005E739A" w:rsidRDefault="00092480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Відділу патронатної служби</w:t>
      </w:r>
      <w:r w:rsidR="005E739A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5E73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E739A">
        <w:rPr>
          <w:rFonts w:ascii="Times New Roman" w:hAnsi="Times New Roman" w:cs="Times New Roman"/>
          <w:sz w:val="28"/>
          <w:szCs w:val="28"/>
        </w:rPr>
        <w:t>О.Гоянюк</w:t>
      </w:r>
      <w:proofErr w:type="spellEnd"/>
      <w:r w:rsidR="005E739A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</w:t>
      </w:r>
      <w:r w:rsidR="00ED06A4">
        <w:rPr>
          <w:rFonts w:ascii="Times New Roman" w:hAnsi="Times New Roman" w:cs="Times New Roman"/>
          <w:sz w:val="28"/>
          <w:szCs w:val="28"/>
        </w:rPr>
        <w:t>єктів регуляторних актів на 2025</w:t>
      </w:r>
      <w:r w:rsidR="005E739A">
        <w:rPr>
          <w:rFonts w:ascii="Times New Roman" w:hAnsi="Times New Roman" w:cs="Times New Roman"/>
          <w:sz w:val="28"/>
          <w:szCs w:val="28"/>
        </w:rPr>
        <w:t xml:space="preserve"> рік з моменту прийняття.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r w:rsidR="000B2035">
        <w:rPr>
          <w:rFonts w:ascii="Times New Roman" w:hAnsi="Times New Roman" w:cs="Times New Roman"/>
          <w:sz w:val="28"/>
          <w:szCs w:val="28"/>
        </w:rPr>
        <w:t>– д</w:t>
      </w:r>
      <w:r w:rsidR="005F0F64">
        <w:rPr>
          <w:rFonts w:ascii="Times New Roman" w:hAnsi="Times New Roman" w:cs="Times New Roman"/>
          <w:sz w:val="28"/>
          <w:szCs w:val="28"/>
        </w:rPr>
        <w:t>иректора Департаменту по взаємодії зі Збройними Силами України</w:t>
      </w:r>
      <w:r w:rsidR="00C936B4">
        <w:rPr>
          <w:rFonts w:ascii="Times New Roman" w:hAnsi="Times New Roman" w:cs="Times New Roman"/>
          <w:sz w:val="28"/>
          <w:szCs w:val="28"/>
        </w:rPr>
        <w:t>, Національною гвардією України, правоохоронними органам</w:t>
      </w:r>
      <w:r w:rsidR="00092480">
        <w:rPr>
          <w:rFonts w:ascii="Times New Roman" w:hAnsi="Times New Roman" w:cs="Times New Roman"/>
          <w:sz w:val="28"/>
          <w:szCs w:val="28"/>
        </w:rPr>
        <w:t xml:space="preserve">и та надзвичайними ситуаціями </w:t>
      </w:r>
      <w:r w:rsidR="005F0F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3B20" w:rsidRDefault="009C3B20" w:rsidP="003E70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39A" w:rsidRDefault="0045046F" w:rsidP="00A42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5F0C83">
        <w:rPr>
          <w:rFonts w:ascii="Times New Roman" w:hAnsi="Times New Roman"/>
          <w:sz w:val="28"/>
          <w:szCs w:val="28"/>
        </w:rPr>
        <w:t xml:space="preserve">                     </w:t>
      </w:r>
      <w:r w:rsidR="005B7E2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Руслан МАРЦІНКІВ</w:t>
      </w:r>
      <w:r w:rsidR="005E739A">
        <w:rPr>
          <w:rFonts w:ascii="Times New Roman" w:hAnsi="Times New Roman" w:cs="Times New Roman"/>
          <w:sz w:val="28"/>
          <w:szCs w:val="28"/>
        </w:rPr>
        <w:br w:type="page"/>
      </w:r>
    </w:p>
    <w:p w:rsidR="00460DFD" w:rsidRDefault="00460DFD" w:rsidP="005E739A">
      <w:pPr>
        <w:pStyle w:val="1"/>
        <w:ind w:firstLine="708"/>
        <w:jc w:val="both"/>
        <w:rPr>
          <w:szCs w:val="28"/>
        </w:rPr>
      </w:pPr>
    </w:p>
    <w:p w:rsidR="00460DFD" w:rsidRDefault="00460DFD" w:rsidP="0039608D">
      <w:pPr>
        <w:pStyle w:val="1"/>
        <w:jc w:val="both"/>
        <w:rPr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E739A" w:rsidRDefault="005E739A" w:rsidP="005E73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5E739A">
          <w:pgSz w:w="11906" w:h="16838"/>
          <w:pgMar w:top="1134" w:right="567" w:bottom="1134" w:left="1985" w:header="709" w:footer="709" w:gutter="0"/>
          <w:cols w:space="720"/>
        </w:sectPr>
      </w:pPr>
    </w:p>
    <w:p w:rsidR="00193EF6" w:rsidRDefault="00193EF6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193EF6" w:rsidRDefault="00193EF6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до рішення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5E739A" w:rsidRDefault="005E739A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0F7" w:rsidRDefault="00542FBE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8F232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5E739A" w:rsidRDefault="00A67842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5E739A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</w:t>
      </w:r>
      <w:r w:rsidR="00554A88">
        <w:rPr>
          <w:rFonts w:ascii="Times New Roman" w:hAnsi="Times New Roman" w:cs="Times New Roman"/>
          <w:b/>
          <w:sz w:val="28"/>
          <w:szCs w:val="28"/>
        </w:rPr>
        <w:t>єктів регуляторних актів на 2025</w:t>
      </w:r>
      <w:r w:rsidR="005E739A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193EF6" w:rsidRDefault="00193EF6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0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3261"/>
        <w:gridCol w:w="4110"/>
        <w:gridCol w:w="1718"/>
        <w:gridCol w:w="2535"/>
      </w:tblGrid>
      <w:tr w:rsidR="00E64004" w:rsidRPr="006E3165" w:rsidTr="00E91A8F">
        <w:trPr>
          <w:trHeight w:val="14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проєкту регулятор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E3165">
              <w:rPr>
                <w:rFonts w:ascii="Times New Roman" w:hAnsi="Times New Roman"/>
                <w:sz w:val="28"/>
                <w:szCs w:val="28"/>
              </w:rPr>
              <w:t xml:space="preserve"> регуляторного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Мета прийняття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підго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товки</w:t>
            </w:r>
            <w:proofErr w:type="spellEnd"/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left="-264" w:right="253" w:firstLine="29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Розробник  проєкту</w:t>
            </w:r>
          </w:p>
        </w:tc>
      </w:tr>
      <w:tr w:rsidR="00E64004" w:rsidRPr="006E3165" w:rsidTr="00E91A8F">
        <w:trPr>
          <w:trHeight w:val="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0646C" w:rsidRPr="006E3165" w:rsidTr="00E91A8F">
        <w:trPr>
          <w:trHeight w:val="20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6E3165" w:rsidRDefault="0010646C" w:rsidP="0010646C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Про тарифи на послуги з користування майданчиками для платного паркування транспортних засобів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Врегулювання проблемних питань у сфері користування майданчиками для платного паркування транспортних засобів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ІІ 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транспорту та зв</w:t>
            </w: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язку</w:t>
            </w:r>
            <w:proofErr w:type="spellEnd"/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</w:p>
        </w:tc>
      </w:tr>
      <w:tr w:rsidR="0010646C" w:rsidRPr="006E3165" w:rsidTr="00E91A8F">
        <w:trPr>
          <w:trHeight w:val="1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6E3165" w:rsidRDefault="0010646C" w:rsidP="0010646C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норм надання послуг з вивезення побутових відходів на території Івано-Франківської </w:t>
            </w:r>
            <w:r w:rsidRPr="00106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Затвердження норм надання послуг з вивезення побутових відходів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-9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ІІ 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1437"/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інфраструктури житлової та комунальної політики Івано-</w:t>
            </w: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lastRenderedPageBreak/>
              <w:t>Франківської міської ради</w:t>
            </w:r>
          </w:p>
        </w:tc>
      </w:tr>
      <w:tr w:rsidR="0010646C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0A38DC" w:rsidRDefault="0010646C" w:rsidP="0010646C">
            <w:pPr>
              <w:tabs>
                <w:tab w:val="left" w:pos="11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8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C" w:rsidRPr="0010646C" w:rsidRDefault="0010646C" w:rsidP="0010646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Про порядок розміщення вивісок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  <w:p w:rsidR="0010646C" w:rsidRPr="0010646C" w:rsidRDefault="0010646C" w:rsidP="0010646C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І – ІІІ 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містобудування та архітектури Івано-Франківської міської ради</w:t>
            </w:r>
          </w:p>
        </w:tc>
      </w:tr>
      <w:tr w:rsidR="0010646C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67312" w:rsidRDefault="0010646C" w:rsidP="0010646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Про порядок встановлення огорож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  <w:p w:rsidR="0010646C" w:rsidRPr="0010646C" w:rsidRDefault="0010646C" w:rsidP="0010646C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ІІ - І</w:t>
            </w:r>
            <w:r w:rsidRPr="001064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містобудування та архітектури Івано-Франківської міської ради</w:t>
            </w:r>
          </w:p>
        </w:tc>
      </w:tr>
      <w:tr w:rsidR="0010646C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67312" w:rsidRDefault="0010646C" w:rsidP="0010646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Про затвердження переліку і тарифів на платні медичні послуги в комунальних некомерційних підприємствах охорони здоров’я Івано-Франківської міської ради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Дозволить вирішити проблему недофінансування комунальних некомерційних підприємств охорони здоров’я, що надають відповідні платні медичні послуги, розширить базу власних надходжень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1064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  <w:p w:rsidR="0010646C" w:rsidRPr="0010646C" w:rsidRDefault="0010646C" w:rsidP="0010646C">
            <w:pPr>
              <w:spacing w:after="0" w:line="240" w:lineRule="auto"/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Fonts w:ascii="Times New Roman" w:hAnsi="Times New Roman" w:cs="Times New Roman"/>
                <w:sz w:val="28"/>
                <w:szCs w:val="28"/>
              </w:rPr>
              <w:t>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C" w:rsidRPr="0010646C" w:rsidRDefault="0010646C" w:rsidP="0010646C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охорони здоров’я Івано-Франківської міської ради</w:t>
            </w:r>
          </w:p>
        </w:tc>
      </w:tr>
      <w:tr w:rsidR="004213CC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A38DC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E549D0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7368DC">
              <w:rPr>
                <w:rFonts w:ascii="Times New Roman" w:hAnsi="Times New Roman"/>
                <w:sz w:val="28"/>
                <w:szCs w:val="28"/>
              </w:rPr>
              <w:t xml:space="preserve">Про затвердження схеми розташування об’єктів </w:t>
            </w:r>
            <w:proofErr w:type="spellStart"/>
            <w:r w:rsidRPr="007368DC"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 w:rsidRPr="007368DC"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у межах І торгової зони на 2025 рік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3A4B55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08E0">
              <w:rPr>
                <w:rFonts w:ascii="Times New Roman" w:hAnsi="Times New Roman"/>
                <w:sz w:val="28"/>
                <w:szCs w:val="28"/>
              </w:rPr>
              <w:t xml:space="preserve">Впорядкування розміщення об’єктів </w:t>
            </w:r>
            <w:proofErr w:type="spellStart"/>
            <w:r w:rsidRPr="004A08E0"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 w:rsidRPr="004A08E0"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в центральній частині міста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10646C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І </w:t>
            </w:r>
            <w:r w:rsidR="00CA5128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  <w:r w:rsidR="007368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368DC" w:rsidRPr="0010646C">
              <w:rPr>
                <w:rFonts w:ascii="Times New Roman" w:hAnsi="Times New Roman" w:cs="Times New Roman"/>
                <w:sz w:val="28"/>
                <w:szCs w:val="28"/>
              </w:rPr>
              <w:t>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7368D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економічного розвитку, екології та енергозбережен</w:t>
            </w:r>
            <w:r w:rsidR="007368D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н</w:t>
            </w:r>
            <w:r w:rsidR="0010646C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я Івано-Франківської міської ради</w:t>
            </w:r>
          </w:p>
        </w:tc>
      </w:tr>
      <w:tr w:rsidR="002F66A5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2F66A5" w:rsidRDefault="002F66A5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167312" w:rsidRDefault="002F66A5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4EA" w:rsidRDefault="00664441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затвердження умов інвестиційного конкурсу по залученню інвестора до інвестиційного проєкту для будівництва комплексу багатоквартирних ж</w:t>
            </w:r>
            <w:r w:rsidR="00DB05C9">
              <w:rPr>
                <w:rFonts w:ascii="Times New Roman" w:hAnsi="Times New Roman"/>
                <w:sz w:val="28"/>
                <w:szCs w:val="28"/>
              </w:rPr>
              <w:t xml:space="preserve">итлових будинків з приміщеннями громадського та соціального призначення в межах вулиць </w:t>
            </w:r>
            <w:proofErr w:type="spellStart"/>
            <w:r w:rsidR="001902D8">
              <w:rPr>
                <w:rFonts w:ascii="Times New Roman" w:hAnsi="Times New Roman"/>
                <w:sz w:val="28"/>
                <w:szCs w:val="28"/>
              </w:rPr>
              <w:t>В.Івасюка</w:t>
            </w:r>
            <w:proofErr w:type="spellEnd"/>
            <w:r w:rsidR="001902D8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proofErr w:type="spellStart"/>
            <w:r w:rsidR="001902D8">
              <w:rPr>
                <w:rFonts w:ascii="Times New Roman" w:hAnsi="Times New Roman"/>
                <w:sz w:val="28"/>
                <w:szCs w:val="28"/>
              </w:rPr>
              <w:t>В.Стуса</w:t>
            </w:r>
            <w:proofErr w:type="spellEnd"/>
            <w:r w:rsidR="001902D8">
              <w:rPr>
                <w:rFonts w:ascii="Times New Roman" w:hAnsi="Times New Roman"/>
                <w:sz w:val="28"/>
                <w:szCs w:val="28"/>
              </w:rPr>
              <w:t xml:space="preserve"> у м.</w:t>
            </w:r>
            <w:r w:rsidR="00B222B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66A5" w:rsidRPr="007368DC" w:rsidRDefault="001902D8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Івано-Франківську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4A08E0" w:rsidRDefault="006B57BA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Забезпечення мешканців міської територіальної громади об’єктами громадської та соціальної інфраструктури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6B57BA" w:rsidRDefault="006B57BA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І-І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EE" w:rsidRDefault="00933EEE" w:rsidP="00933EEE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 освіти на науки Івано-Франківської міської ради</w:t>
            </w:r>
          </w:p>
          <w:p w:rsidR="002F66A5" w:rsidRDefault="00933EEE" w:rsidP="00933EEE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Івано-Франківської міської ради</w:t>
            </w:r>
          </w:p>
          <w:p w:rsidR="00933EEE" w:rsidRPr="007C42E6" w:rsidRDefault="00933EEE" w:rsidP="00933EEE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правової політики Івано-Франківської міської ради</w:t>
            </w:r>
          </w:p>
        </w:tc>
      </w:tr>
      <w:tr w:rsidR="002F66A5" w:rsidRPr="006E3165" w:rsidTr="00E91A8F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2F66A5" w:rsidRDefault="002F66A5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167312" w:rsidRDefault="002F66A5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7368DC" w:rsidRDefault="003763A4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затвердження умов інвестиційного конкурсу по залученню інвестора до інвестиційного проєкту для будівництва комплексу багатоквартирних житлових будинків з приміщеннями громадського та соціального призначення на вул. </w:t>
            </w:r>
            <w:r w:rsidR="00B222B4">
              <w:rPr>
                <w:rFonts w:ascii="Times New Roman" w:hAnsi="Times New Roman"/>
                <w:sz w:val="28"/>
                <w:szCs w:val="28"/>
              </w:rPr>
              <w:t>Пасічній у м. Івано-Франківську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Pr="004A08E0" w:rsidRDefault="00417C14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мешканців міської територіальної громади об’єктами громадської та соціальної інфраструктури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A5" w:rsidRDefault="003763A4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І-І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квартал 2025 року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A4" w:rsidRDefault="003763A4" w:rsidP="003763A4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 освіти на науки Івано-Франківської міської ради</w:t>
            </w:r>
          </w:p>
          <w:p w:rsidR="003763A4" w:rsidRDefault="003763A4" w:rsidP="003763A4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Івано-Франківської міської ради</w:t>
            </w:r>
          </w:p>
          <w:p w:rsidR="002F66A5" w:rsidRPr="007C42E6" w:rsidRDefault="003763A4" w:rsidP="003763A4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правової політики Івано-Франківської міської ради</w:t>
            </w:r>
          </w:p>
        </w:tc>
      </w:tr>
    </w:tbl>
    <w:p w:rsidR="00E64004" w:rsidRPr="006E3165" w:rsidRDefault="00E64004" w:rsidP="00E64004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5E739A" w:rsidRDefault="005E739A" w:rsidP="005E739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B008F" w:rsidRDefault="00DF35FE" w:rsidP="003815F3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15F3">
        <w:rPr>
          <w:rFonts w:ascii="Times New Roman" w:hAnsi="Times New Roman" w:cs="Times New Roman"/>
          <w:sz w:val="28"/>
          <w:szCs w:val="28"/>
        </w:rPr>
        <w:t>Керуючий с</w:t>
      </w:r>
      <w:r w:rsidR="004B008F">
        <w:rPr>
          <w:rFonts w:ascii="Times New Roman" w:hAnsi="Times New Roman" w:cs="Times New Roman"/>
          <w:sz w:val="28"/>
          <w:szCs w:val="28"/>
        </w:rPr>
        <w:t>правами виконавчого комітету</w:t>
      </w:r>
    </w:p>
    <w:p w:rsidR="002C5EA9" w:rsidRDefault="004B008F" w:rsidP="003815F3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міської ради</w:t>
      </w:r>
      <w:r w:rsidR="00AB7B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Ігор ШЕВЧУК</w:t>
      </w:r>
      <w:r w:rsidR="005E73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8DB" w:rsidRDefault="006778DB" w:rsidP="005E739A">
      <w:pPr>
        <w:rPr>
          <w:rFonts w:ascii="Times New Roman" w:hAnsi="Times New Roman" w:cs="Times New Roman"/>
          <w:sz w:val="28"/>
          <w:szCs w:val="28"/>
        </w:rPr>
        <w:sectPr w:rsidR="006778DB" w:rsidSect="005E739A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2C5EA9" w:rsidRPr="005A6B02" w:rsidRDefault="002C5EA9" w:rsidP="002C5EA9">
      <w:pPr>
        <w:rPr>
          <w:rFonts w:ascii="Times New Roman" w:hAnsi="Times New Roman" w:cs="Times New Roman"/>
          <w:sz w:val="28"/>
          <w:szCs w:val="28"/>
        </w:rPr>
      </w:pPr>
    </w:p>
    <w:sectPr w:rsidR="002C5EA9" w:rsidRPr="005A6B02" w:rsidSect="002C5E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9A"/>
    <w:rsid w:val="0001185F"/>
    <w:rsid w:val="00012DCA"/>
    <w:rsid w:val="00016AE3"/>
    <w:rsid w:val="000220E7"/>
    <w:rsid w:val="00037C83"/>
    <w:rsid w:val="00045426"/>
    <w:rsid w:val="00064AD0"/>
    <w:rsid w:val="000748E2"/>
    <w:rsid w:val="0008480A"/>
    <w:rsid w:val="00092480"/>
    <w:rsid w:val="000A38DC"/>
    <w:rsid w:val="000B2035"/>
    <w:rsid w:val="000B3F34"/>
    <w:rsid w:val="000C3E2F"/>
    <w:rsid w:val="000F4922"/>
    <w:rsid w:val="000F5D22"/>
    <w:rsid w:val="0010646C"/>
    <w:rsid w:val="00115D74"/>
    <w:rsid w:val="00143FFC"/>
    <w:rsid w:val="001522DA"/>
    <w:rsid w:val="00170C78"/>
    <w:rsid w:val="0018433D"/>
    <w:rsid w:val="001902D8"/>
    <w:rsid w:val="00193EF6"/>
    <w:rsid w:val="001D4CA5"/>
    <w:rsid w:val="001E6123"/>
    <w:rsid w:val="001F0A2E"/>
    <w:rsid w:val="00227478"/>
    <w:rsid w:val="00235FBD"/>
    <w:rsid w:val="00282A73"/>
    <w:rsid w:val="00295D78"/>
    <w:rsid w:val="002B2D62"/>
    <w:rsid w:val="002C5EA9"/>
    <w:rsid w:val="002F1473"/>
    <w:rsid w:val="002F66A5"/>
    <w:rsid w:val="00314F8C"/>
    <w:rsid w:val="00322B7E"/>
    <w:rsid w:val="003435E8"/>
    <w:rsid w:val="0034417A"/>
    <w:rsid w:val="0035436F"/>
    <w:rsid w:val="00362A81"/>
    <w:rsid w:val="003763A4"/>
    <w:rsid w:val="003815F3"/>
    <w:rsid w:val="00386A05"/>
    <w:rsid w:val="00386B74"/>
    <w:rsid w:val="0039608D"/>
    <w:rsid w:val="003A0492"/>
    <w:rsid w:val="003A4B55"/>
    <w:rsid w:val="003B30D1"/>
    <w:rsid w:val="003B70F7"/>
    <w:rsid w:val="003E7064"/>
    <w:rsid w:val="003F50EA"/>
    <w:rsid w:val="004029C1"/>
    <w:rsid w:val="00417C14"/>
    <w:rsid w:val="004213CC"/>
    <w:rsid w:val="00443E99"/>
    <w:rsid w:val="0045046F"/>
    <w:rsid w:val="00460DFD"/>
    <w:rsid w:val="00462E81"/>
    <w:rsid w:val="0046399F"/>
    <w:rsid w:val="00464137"/>
    <w:rsid w:val="004819A3"/>
    <w:rsid w:val="004B008F"/>
    <w:rsid w:val="004B0AA6"/>
    <w:rsid w:val="004B6C3A"/>
    <w:rsid w:val="00542FBE"/>
    <w:rsid w:val="005476A9"/>
    <w:rsid w:val="00554A88"/>
    <w:rsid w:val="005A44F1"/>
    <w:rsid w:val="005B7E24"/>
    <w:rsid w:val="005E3354"/>
    <w:rsid w:val="005E739A"/>
    <w:rsid w:val="005F0C83"/>
    <w:rsid w:val="005F0F64"/>
    <w:rsid w:val="006139B4"/>
    <w:rsid w:val="0061475D"/>
    <w:rsid w:val="00664441"/>
    <w:rsid w:val="00671DFD"/>
    <w:rsid w:val="006778DB"/>
    <w:rsid w:val="006819B3"/>
    <w:rsid w:val="006A159E"/>
    <w:rsid w:val="006B57BA"/>
    <w:rsid w:val="006C29D6"/>
    <w:rsid w:val="006D4263"/>
    <w:rsid w:val="007125C3"/>
    <w:rsid w:val="00717AA7"/>
    <w:rsid w:val="007368DC"/>
    <w:rsid w:val="007A5FA1"/>
    <w:rsid w:val="007D5527"/>
    <w:rsid w:val="007F2CE1"/>
    <w:rsid w:val="008017F0"/>
    <w:rsid w:val="00805AD8"/>
    <w:rsid w:val="00821D5E"/>
    <w:rsid w:val="0082619C"/>
    <w:rsid w:val="00827FFD"/>
    <w:rsid w:val="00843070"/>
    <w:rsid w:val="008630C4"/>
    <w:rsid w:val="00883E0A"/>
    <w:rsid w:val="008C49A7"/>
    <w:rsid w:val="008C63A0"/>
    <w:rsid w:val="008F232E"/>
    <w:rsid w:val="00903931"/>
    <w:rsid w:val="00903CF3"/>
    <w:rsid w:val="00905499"/>
    <w:rsid w:val="00925ADA"/>
    <w:rsid w:val="00932819"/>
    <w:rsid w:val="00933EEE"/>
    <w:rsid w:val="00966956"/>
    <w:rsid w:val="00967ECF"/>
    <w:rsid w:val="00980DFA"/>
    <w:rsid w:val="00990A25"/>
    <w:rsid w:val="00994686"/>
    <w:rsid w:val="00994DBC"/>
    <w:rsid w:val="009A4460"/>
    <w:rsid w:val="009B5B50"/>
    <w:rsid w:val="009C3B20"/>
    <w:rsid w:val="009E4656"/>
    <w:rsid w:val="009F0C63"/>
    <w:rsid w:val="00A00254"/>
    <w:rsid w:val="00A3574D"/>
    <w:rsid w:val="00A420C7"/>
    <w:rsid w:val="00A66787"/>
    <w:rsid w:val="00A67842"/>
    <w:rsid w:val="00AB7B19"/>
    <w:rsid w:val="00AE5BD1"/>
    <w:rsid w:val="00B14DD4"/>
    <w:rsid w:val="00B16236"/>
    <w:rsid w:val="00B222B4"/>
    <w:rsid w:val="00B45CC5"/>
    <w:rsid w:val="00B46B8A"/>
    <w:rsid w:val="00BD01A2"/>
    <w:rsid w:val="00BD5DB8"/>
    <w:rsid w:val="00C56726"/>
    <w:rsid w:val="00C6048A"/>
    <w:rsid w:val="00C67CF2"/>
    <w:rsid w:val="00C936B4"/>
    <w:rsid w:val="00C953DD"/>
    <w:rsid w:val="00CA5128"/>
    <w:rsid w:val="00CA60D8"/>
    <w:rsid w:val="00CB39AF"/>
    <w:rsid w:val="00CC06DF"/>
    <w:rsid w:val="00D103BC"/>
    <w:rsid w:val="00D96377"/>
    <w:rsid w:val="00DB05C9"/>
    <w:rsid w:val="00DD186F"/>
    <w:rsid w:val="00DF0B3E"/>
    <w:rsid w:val="00DF35FE"/>
    <w:rsid w:val="00E14AC4"/>
    <w:rsid w:val="00E52029"/>
    <w:rsid w:val="00E523F3"/>
    <w:rsid w:val="00E549D0"/>
    <w:rsid w:val="00E603C2"/>
    <w:rsid w:val="00E64004"/>
    <w:rsid w:val="00E7232B"/>
    <w:rsid w:val="00E74778"/>
    <w:rsid w:val="00E753C3"/>
    <w:rsid w:val="00E91A8F"/>
    <w:rsid w:val="00E92AA5"/>
    <w:rsid w:val="00EA6371"/>
    <w:rsid w:val="00EB0429"/>
    <w:rsid w:val="00ED06A4"/>
    <w:rsid w:val="00ED522A"/>
    <w:rsid w:val="00EE04EA"/>
    <w:rsid w:val="00EF22F5"/>
    <w:rsid w:val="00F05EAC"/>
    <w:rsid w:val="00F361F9"/>
    <w:rsid w:val="00F4591C"/>
    <w:rsid w:val="00F57234"/>
    <w:rsid w:val="00F852CD"/>
    <w:rsid w:val="00F90389"/>
    <w:rsid w:val="00FC6143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6E792-3E20-4E24-B88E-478583A1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39A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5E73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39A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rvts7">
    <w:name w:val="rvts7"/>
    <w:basedOn w:val="a0"/>
    <w:rsid w:val="005E739A"/>
  </w:style>
  <w:style w:type="paragraph" w:styleId="a3">
    <w:name w:val="Balloon Text"/>
    <w:basedOn w:val="a"/>
    <w:link w:val="a4"/>
    <w:uiPriority w:val="99"/>
    <w:unhideWhenUsed/>
    <w:rsid w:val="0014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143FF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8FD8D-B967-4D35-92FF-64B52CE0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3540</Words>
  <Characters>2019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2025-01-08T11:45:00Z</cp:lastPrinted>
  <dcterms:created xsi:type="dcterms:W3CDTF">2025-01-09T08:25:00Z</dcterms:created>
  <dcterms:modified xsi:type="dcterms:W3CDTF">2025-01-09T08:25:00Z</dcterms:modified>
</cp:coreProperties>
</file>