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BB" w:rsidRDefault="000A39BB">
      <w:pPr>
        <w:rPr>
          <w:sz w:val="28"/>
          <w:szCs w:val="28"/>
        </w:rPr>
      </w:pPr>
      <w:bookmarkStart w:id="0" w:name="_GoBack"/>
      <w:bookmarkEnd w:id="0"/>
    </w:p>
    <w:p w:rsidR="000B0809" w:rsidRPr="00573406" w:rsidRDefault="00791F52" w:rsidP="00573406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DD2809" w:rsidRDefault="00DD2809">
      <w:pPr>
        <w:tabs>
          <w:tab w:val="left" w:pos="6315"/>
        </w:tabs>
        <w:rPr>
          <w:sz w:val="28"/>
          <w:szCs w:val="28"/>
        </w:rPr>
      </w:pP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6A22E9">
        <w:rPr>
          <w:sz w:val="28"/>
          <w:szCs w:val="28"/>
        </w:rPr>
        <w:t>,</w:t>
      </w:r>
      <w:r w:rsidR="001A0E41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2D6FB1" w:rsidRDefault="00791F52" w:rsidP="002D6FB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271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1941F8">
        <w:rPr>
          <w:color w:val="auto"/>
          <w:sz w:val="28"/>
          <w:szCs w:val="28"/>
        </w:rPr>
        <w:t xml:space="preserve"> та фізичним особам</w:t>
      </w:r>
      <w:r w:rsidR="00EF361A">
        <w:rPr>
          <w:color w:val="auto"/>
          <w:sz w:val="28"/>
          <w:szCs w:val="28"/>
        </w:rPr>
        <w:t>:</w:t>
      </w:r>
    </w:p>
    <w:p w:rsidR="004C1540" w:rsidRPr="00E4067A" w:rsidRDefault="00C80299" w:rsidP="004C154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</w:t>
      </w:r>
      <w:r w:rsidR="00EB344A">
        <w:rPr>
          <w:sz w:val="28"/>
          <w:szCs w:val="28"/>
        </w:rPr>
        <w:t xml:space="preserve">. </w:t>
      </w:r>
      <w:r w:rsidR="004C1540" w:rsidRPr="00F33211">
        <w:rPr>
          <w:sz w:val="28"/>
          <w:szCs w:val="28"/>
        </w:rPr>
        <w:t>ТОВ «Аквабуд-ІФ» (Тютюнник С.</w:t>
      </w:r>
      <w:r w:rsidR="00505FDE">
        <w:rPr>
          <w:sz w:val="28"/>
          <w:szCs w:val="28"/>
        </w:rPr>
        <w:t xml:space="preserve"> </w:t>
      </w:r>
      <w:r w:rsidR="004C1540" w:rsidRPr="00F33211">
        <w:rPr>
          <w:sz w:val="28"/>
          <w:szCs w:val="28"/>
        </w:rPr>
        <w:t xml:space="preserve">Л.) на проведення земляних робіт для прокладання </w:t>
      </w:r>
      <w:r w:rsidR="004C1540">
        <w:rPr>
          <w:sz w:val="28"/>
          <w:szCs w:val="28"/>
        </w:rPr>
        <w:t>водопроводу та каналізації</w:t>
      </w:r>
      <w:r w:rsidR="009F5948">
        <w:rPr>
          <w:sz w:val="28"/>
          <w:szCs w:val="28"/>
        </w:rPr>
        <w:t>, газопроводу</w:t>
      </w:r>
      <w:r w:rsidR="004C1540" w:rsidRPr="00F33211">
        <w:rPr>
          <w:sz w:val="28"/>
          <w:szCs w:val="28"/>
        </w:rPr>
        <w:t xml:space="preserve"> на вул. </w:t>
      </w:r>
      <w:r w:rsidR="009F5948">
        <w:rPr>
          <w:sz w:val="28"/>
          <w:szCs w:val="28"/>
        </w:rPr>
        <w:t>Бугая, с. </w:t>
      </w:r>
      <w:r w:rsidR="004C1540">
        <w:rPr>
          <w:sz w:val="28"/>
          <w:szCs w:val="28"/>
        </w:rPr>
        <w:t>Вовчинець – Василя Симоненка</w:t>
      </w:r>
      <w:r w:rsidR="004C1540" w:rsidRPr="00F33211">
        <w:rPr>
          <w:sz w:val="28"/>
          <w:szCs w:val="28"/>
        </w:rPr>
        <w:t xml:space="preserve">, терміном </w:t>
      </w:r>
      <w:r w:rsidR="004C1540">
        <w:rPr>
          <w:sz w:val="28"/>
          <w:szCs w:val="28"/>
        </w:rPr>
        <w:t>1</w:t>
      </w:r>
      <w:r w:rsidR="004C1540" w:rsidRPr="00F33211">
        <w:rPr>
          <w:sz w:val="28"/>
          <w:szCs w:val="28"/>
        </w:rPr>
        <w:t>20 робочих днів з моменту видачі дозволу (ордера).</w:t>
      </w:r>
    </w:p>
    <w:p w:rsidR="00935FB9" w:rsidRDefault="00C80299" w:rsidP="00FE01F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="004C1540">
        <w:rPr>
          <w:sz w:val="28"/>
          <w:szCs w:val="28"/>
        </w:rPr>
        <w:t xml:space="preserve">. </w:t>
      </w:r>
      <w:r w:rsidR="004C1540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КЛ</w:t>
      </w:r>
      <w:r w:rsidR="00964B8F">
        <w:rPr>
          <w:color w:val="auto"/>
          <w:sz w:val="28"/>
          <w:szCs w:val="28"/>
        </w:rPr>
        <w:t xml:space="preserve"> – 0.4 кВ на вул. Залізничній, 30 А – Марійки Підгірянки</w:t>
      </w:r>
      <w:r w:rsidR="004C1540">
        <w:rPr>
          <w:color w:val="auto"/>
          <w:sz w:val="28"/>
          <w:szCs w:val="28"/>
        </w:rPr>
        <w:t xml:space="preserve">, </w:t>
      </w:r>
      <w:r w:rsidR="00964B8F">
        <w:rPr>
          <w:sz w:val="28"/>
          <w:szCs w:val="28"/>
        </w:rPr>
        <w:t>терміном 6</w:t>
      </w:r>
      <w:r w:rsidR="004C1540">
        <w:rPr>
          <w:sz w:val="28"/>
          <w:szCs w:val="28"/>
        </w:rPr>
        <w:t>5 робочих днів з моменту видачі</w:t>
      </w:r>
      <w:r w:rsidR="004C1540" w:rsidRPr="007823B2">
        <w:rPr>
          <w:sz w:val="28"/>
          <w:szCs w:val="28"/>
        </w:rPr>
        <w:t xml:space="preserve"> дозволу (ордера).</w:t>
      </w:r>
    </w:p>
    <w:p w:rsidR="003F5B79" w:rsidRDefault="00C80299" w:rsidP="003F5B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F5B79">
        <w:rPr>
          <w:sz w:val="28"/>
          <w:szCs w:val="28"/>
        </w:rPr>
        <w:t>3. ПП «Івано-Франківськ ЦЕМГІДРО» (Братенко В.Б.) на проведення земляних робіт для прокладання зовнішніх мереж водопостачання та каналізації до індивідуальних житлових будинків на вул. Потічній, с. Вовчинець, терміном 60</w:t>
      </w:r>
      <w:r w:rsidR="003F5B79" w:rsidRPr="007823B2">
        <w:rPr>
          <w:sz w:val="28"/>
          <w:szCs w:val="28"/>
        </w:rPr>
        <w:t xml:space="preserve"> робочих днів з моменту видачі дозволу (ордера)</w:t>
      </w:r>
      <w:r w:rsidR="003F5B79" w:rsidRPr="003F5B79">
        <w:rPr>
          <w:sz w:val="28"/>
          <w:szCs w:val="28"/>
        </w:rPr>
        <w:t>.</w:t>
      </w:r>
    </w:p>
    <w:p w:rsidR="008A72D5" w:rsidRDefault="00C80299" w:rsidP="008D35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8A72D5">
        <w:rPr>
          <w:sz w:val="28"/>
          <w:szCs w:val="28"/>
        </w:rPr>
        <w:t xml:space="preserve">. ТОВ «Торгово-будівельна компанія «Дім» (Бойко М. В.) </w:t>
      </w:r>
      <w:r w:rsidR="008A72D5" w:rsidRPr="00F33211">
        <w:rPr>
          <w:sz w:val="28"/>
          <w:szCs w:val="28"/>
        </w:rPr>
        <w:t xml:space="preserve">на проведення земляних робіт для </w:t>
      </w:r>
      <w:r w:rsidR="004D47C5">
        <w:rPr>
          <w:sz w:val="28"/>
          <w:szCs w:val="28"/>
        </w:rPr>
        <w:t>прокладання тепломережі будівлі</w:t>
      </w:r>
      <w:r w:rsidR="008A72D5">
        <w:rPr>
          <w:sz w:val="28"/>
          <w:szCs w:val="28"/>
        </w:rPr>
        <w:t xml:space="preserve"> «Центру спор</w:t>
      </w:r>
      <w:r w:rsidR="004D47C5">
        <w:rPr>
          <w:sz w:val="28"/>
          <w:szCs w:val="28"/>
        </w:rPr>
        <w:t>тивної медицини та реабілітації»</w:t>
      </w:r>
      <w:r w:rsidR="008A72D5">
        <w:rPr>
          <w:sz w:val="28"/>
          <w:szCs w:val="28"/>
        </w:rPr>
        <w:t xml:space="preserve"> </w:t>
      </w:r>
      <w:r w:rsidR="008A72D5" w:rsidRPr="00F33211">
        <w:rPr>
          <w:sz w:val="28"/>
          <w:szCs w:val="28"/>
        </w:rPr>
        <w:t xml:space="preserve">на вул. </w:t>
      </w:r>
      <w:r w:rsidR="008A72D5">
        <w:rPr>
          <w:sz w:val="28"/>
          <w:szCs w:val="28"/>
        </w:rPr>
        <w:t>Матейки, 20 (земляні роботи на вул. Республіканській)</w:t>
      </w:r>
      <w:r w:rsidR="008A72D5" w:rsidRPr="00F33211">
        <w:rPr>
          <w:sz w:val="28"/>
          <w:szCs w:val="28"/>
        </w:rPr>
        <w:t xml:space="preserve">, терміном </w:t>
      </w:r>
      <w:r w:rsidR="00697BD4">
        <w:rPr>
          <w:sz w:val="28"/>
          <w:szCs w:val="28"/>
        </w:rPr>
        <w:t>3</w:t>
      </w:r>
      <w:r w:rsidR="008A72D5">
        <w:rPr>
          <w:sz w:val="28"/>
          <w:szCs w:val="28"/>
        </w:rPr>
        <w:t>0</w:t>
      </w:r>
      <w:r w:rsidR="008A72D5" w:rsidRPr="00F33211">
        <w:rPr>
          <w:sz w:val="28"/>
          <w:szCs w:val="28"/>
        </w:rPr>
        <w:t xml:space="preserve"> робочих днів з моменту видачі дозволу (ордера).</w:t>
      </w:r>
    </w:p>
    <w:p w:rsidR="00C80299" w:rsidRDefault="00C80299" w:rsidP="00C8029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Pr="00891283">
        <w:rPr>
          <w:sz w:val="28"/>
          <w:szCs w:val="28"/>
        </w:rPr>
        <w:t>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</w:t>
      </w:r>
      <w:r w:rsidR="00A33687">
        <w:rPr>
          <w:sz w:val="28"/>
          <w:szCs w:val="28"/>
        </w:rPr>
        <w:t xml:space="preserve"> вул. </w:t>
      </w:r>
      <w:r>
        <w:rPr>
          <w:sz w:val="28"/>
          <w:szCs w:val="28"/>
        </w:rPr>
        <w:t>Гуцульській (к.н. 2610100000:08:003:0780), терміном 2</w:t>
      </w:r>
      <w:r w:rsidRPr="00891283">
        <w:rPr>
          <w:sz w:val="28"/>
          <w:szCs w:val="28"/>
        </w:rPr>
        <w:t>0 робочих днів з моменту видачі дозволу (ордера).</w:t>
      </w:r>
    </w:p>
    <w:p w:rsidR="00B85005" w:rsidRPr="00891283" w:rsidRDefault="00B85005" w:rsidP="00C8029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</w:t>
      </w:r>
      <w:r w:rsidRPr="00891283">
        <w:rPr>
          <w:sz w:val="28"/>
          <w:szCs w:val="28"/>
        </w:rPr>
        <w:t>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 22 Січня, 110 А,</w:t>
      </w:r>
      <w:r>
        <w:rPr>
          <w:sz w:val="28"/>
          <w:szCs w:val="28"/>
        </w:rPr>
        <w:t xml:space="preserve"> </w:t>
      </w:r>
      <w:r w:rsidRPr="00891283">
        <w:rPr>
          <w:sz w:val="28"/>
          <w:szCs w:val="28"/>
        </w:rPr>
        <w:t>с. Крихівці, терміном 30 робочих днів з моменту видачі дозволу (ордера).</w:t>
      </w:r>
    </w:p>
    <w:p w:rsidR="00C80299" w:rsidRDefault="00B85005" w:rsidP="008D35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1.7</w:t>
      </w:r>
      <w:r w:rsidR="00C80299">
        <w:rPr>
          <w:sz w:val="28"/>
          <w:szCs w:val="28"/>
        </w:rPr>
        <w:t xml:space="preserve">. Петренко </w:t>
      </w:r>
      <w:r w:rsidR="00863F3E">
        <w:rPr>
          <w:sz w:val="28"/>
          <w:szCs w:val="28"/>
        </w:rPr>
        <w:t>В. О.</w:t>
      </w:r>
      <w:r w:rsidR="00C80299">
        <w:rPr>
          <w:sz w:val="28"/>
          <w:szCs w:val="28"/>
        </w:rPr>
        <w:t xml:space="preserve"> на проведення земляних робіт для прокладання мереж водопостачання та водовідведення</w:t>
      </w:r>
      <w:r w:rsidR="00B74374">
        <w:rPr>
          <w:sz w:val="28"/>
          <w:szCs w:val="28"/>
        </w:rPr>
        <w:t xml:space="preserve"> від території об’єкта будівництва до точки приєднання на вул. Стрийській - Вовчинецькій, терміном30</w:t>
      </w:r>
      <w:r w:rsidR="00C80299" w:rsidRPr="007823B2">
        <w:rPr>
          <w:sz w:val="28"/>
          <w:szCs w:val="28"/>
        </w:rPr>
        <w:t xml:space="preserve"> робочих днів з моменту видачі дозволу (ордера)</w:t>
      </w:r>
      <w:r w:rsidR="00C80299" w:rsidRPr="003F5B79">
        <w:rPr>
          <w:sz w:val="28"/>
          <w:szCs w:val="28"/>
        </w:rPr>
        <w:t>.</w:t>
      </w:r>
    </w:p>
    <w:p w:rsidR="00A33687" w:rsidRDefault="00B85005" w:rsidP="00A3368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="00A33687">
        <w:rPr>
          <w:sz w:val="28"/>
          <w:szCs w:val="28"/>
        </w:rPr>
        <w:t>. ТОВ «ЗахідніЕнергоТехнології» (Прокіпчук В.І.) на проведення земляних робіт для прокладання КЛ - 0.4 кВ від ТП-24-323 до ВРП - 0.4 кВ на вул. Академіка Сахарова, 38 ( район будинків №34 А, №38), терміном 30 робочих днів з моменту видачі дозволу (ордера).</w:t>
      </w:r>
    </w:p>
    <w:p w:rsidR="00A33687" w:rsidRDefault="00B85005" w:rsidP="00A3368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A33687">
        <w:rPr>
          <w:sz w:val="28"/>
          <w:szCs w:val="28"/>
        </w:rPr>
        <w:t xml:space="preserve">. </w:t>
      </w:r>
      <w:r w:rsidR="00A33687"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="00A33687" w:rsidRPr="00341BBE">
        <w:rPr>
          <w:color w:val="auto"/>
          <w:sz w:val="28"/>
          <w:szCs w:val="28"/>
        </w:rPr>
        <w:t xml:space="preserve"> </w:t>
      </w:r>
      <w:r w:rsidR="00A33687" w:rsidRPr="00582C83">
        <w:rPr>
          <w:color w:val="auto"/>
          <w:sz w:val="28"/>
          <w:szCs w:val="28"/>
        </w:rPr>
        <w:t>для ремонту</w:t>
      </w:r>
      <w:r w:rsidR="00A33687">
        <w:rPr>
          <w:color w:val="auto"/>
          <w:sz w:val="28"/>
          <w:szCs w:val="28"/>
        </w:rPr>
        <w:t xml:space="preserve"> тепломережі на вул. Івана Павла, ІІ, 28, терміном </w:t>
      </w:r>
      <w:r w:rsidR="00A33687">
        <w:rPr>
          <w:sz w:val="28"/>
          <w:szCs w:val="28"/>
        </w:rPr>
        <w:t>20</w:t>
      </w:r>
      <w:r w:rsidR="00A33687" w:rsidRPr="007823B2">
        <w:rPr>
          <w:sz w:val="28"/>
          <w:szCs w:val="28"/>
        </w:rPr>
        <w:t xml:space="preserve"> робочих днів</w:t>
      </w:r>
      <w:r w:rsidR="00A33687" w:rsidRPr="00A0465C">
        <w:rPr>
          <w:sz w:val="28"/>
          <w:szCs w:val="28"/>
        </w:rPr>
        <w:t xml:space="preserve"> </w:t>
      </w:r>
      <w:r w:rsidR="00A33687" w:rsidRPr="007823B2">
        <w:rPr>
          <w:sz w:val="28"/>
          <w:szCs w:val="28"/>
        </w:rPr>
        <w:t>з моменту видачі дозволу (ордера)</w:t>
      </w:r>
      <w:r w:rsidR="00A33687">
        <w:rPr>
          <w:sz w:val="28"/>
          <w:szCs w:val="28"/>
        </w:rPr>
        <w:t>.</w:t>
      </w:r>
    </w:p>
    <w:p w:rsidR="00A33687" w:rsidRDefault="00B85005" w:rsidP="008D35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A33687">
        <w:rPr>
          <w:sz w:val="28"/>
          <w:szCs w:val="28"/>
        </w:rPr>
        <w:t xml:space="preserve">. </w:t>
      </w:r>
      <w:r w:rsidR="00A33687"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="00A33687" w:rsidRPr="00341BBE">
        <w:rPr>
          <w:color w:val="auto"/>
          <w:sz w:val="28"/>
          <w:szCs w:val="28"/>
        </w:rPr>
        <w:t xml:space="preserve"> </w:t>
      </w:r>
      <w:r w:rsidR="00A33687" w:rsidRPr="00582C83">
        <w:rPr>
          <w:color w:val="auto"/>
          <w:sz w:val="28"/>
          <w:szCs w:val="28"/>
        </w:rPr>
        <w:t>для ремонту</w:t>
      </w:r>
      <w:r w:rsidR="00A33687">
        <w:rPr>
          <w:color w:val="auto"/>
          <w:sz w:val="28"/>
          <w:szCs w:val="28"/>
        </w:rPr>
        <w:t xml:space="preserve"> тепломережі на набережній ім. В. Стефаника, 34 – 34 А, терміном </w:t>
      </w:r>
      <w:r w:rsidR="00A33687">
        <w:rPr>
          <w:sz w:val="28"/>
          <w:szCs w:val="28"/>
        </w:rPr>
        <w:t>20</w:t>
      </w:r>
      <w:r w:rsidR="00A33687" w:rsidRPr="007823B2">
        <w:rPr>
          <w:sz w:val="28"/>
          <w:szCs w:val="28"/>
        </w:rPr>
        <w:t xml:space="preserve"> робочих днів</w:t>
      </w:r>
      <w:r w:rsidR="00A33687" w:rsidRPr="00A0465C">
        <w:rPr>
          <w:sz w:val="28"/>
          <w:szCs w:val="28"/>
        </w:rPr>
        <w:t xml:space="preserve"> </w:t>
      </w:r>
      <w:r w:rsidR="00A33687" w:rsidRPr="007823B2">
        <w:rPr>
          <w:sz w:val="28"/>
          <w:szCs w:val="28"/>
        </w:rPr>
        <w:t>з моменту видачі дозволу (ордера)</w:t>
      </w:r>
      <w:r w:rsidR="00A33687">
        <w:rPr>
          <w:sz w:val="28"/>
          <w:szCs w:val="28"/>
        </w:rPr>
        <w:t>.</w:t>
      </w:r>
    </w:p>
    <w:p w:rsidR="00FF3D75" w:rsidRDefault="00FF3D75" w:rsidP="008D35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5005">
        <w:rPr>
          <w:sz w:val="28"/>
          <w:szCs w:val="28"/>
        </w:rPr>
        <w:t>1.11</w:t>
      </w:r>
      <w:r>
        <w:rPr>
          <w:sz w:val="28"/>
          <w:szCs w:val="28"/>
        </w:rPr>
        <w:t xml:space="preserve">. Князюку </w:t>
      </w:r>
      <w:r w:rsidR="00863F3E">
        <w:rPr>
          <w:sz w:val="28"/>
          <w:szCs w:val="28"/>
        </w:rPr>
        <w:t>І. В.</w:t>
      </w:r>
      <w:r>
        <w:rPr>
          <w:sz w:val="28"/>
          <w:szCs w:val="28"/>
        </w:rPr>
        <w:t xml:space="preserve"> </w:t>
      </w:r>
      <w:r w:rsidRPr="00891283">
        <w:rPr>
          <w:sz w:val="28"/>
          <w:szCs w:val="28"/>
        </w:rPr>
        <w:t>на проведення</w:t>
      </w:r>
      <w:r>
        <w:rPr>
          <w:sz w:val="28"/>
          <w:szCs w:val="28"/>
        </w:rPr>
        <w:t xml:space="preserve"> земляних робіт для реконструкції газопроводу</w:t>
      </w:r>
      <w:r w:rsidRPr="0089128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вул. Чорновола, 65, терміном 2</w:t>
      </w:r>
      <w:r w:rsidRPr="00891283">
        <w:rPr>
          <w:sz w:val="28"/>
          <w:szCs w:val="28"/>
        </w:rPr>
        <w:t>0 робочих днів з моменту видачі дозволу (ордера).</w:t>
      </w:r>
    </w:p>
    <w:p w:rsidR="00706701" w:rsidRDefault="00B74374" w:rsidP="0070670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706701">
        <w:rPr>
          <w:sz w:val="28"/>
          <w:szCs w:val="28"/>
        </w:rPr>
        <w:t xml:space="preserve">. </w:t>
      </w:r>
      <w:r w:rsidR="00706701" w:rsidRPr="002F2322">
        <w:rPr>
          <w:color w:val="auto"/>
          <w:sz w:val="28"/>
          <w:szCs w:val="28"/>
        </w:rPr>
        <w:t>Департаменту інфраструктури, житлової</w:t>
      </w:r>
      <w:r w:rsidR="00706701"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 w:rsidR="00E254D7">
        <w:rPr>
          <w:sz w:val="28"/>
          <w:szCs w:val="28"/>
        </w:rPr>
        <w:t>к) продовжити термін дії дозволів</w:t>
      </w:r>
      <w:r w:rsidR="00706701" w:rsidRPr="007823B2">
        <w:rPr>
          <w:sz w:val="28"/>
          <w:szCs w:val="28"/>
        </w:rPr>
        <w:t xml:space="preserve"> (</w:t>
      </w:r>
      <w:r w:rsidR="00E254D7">
        <w:rPr>
          <w:sz w:val="28"/>
          <w:szCs w:val="28"/>
        </w:rPr>
        <w:t>ордерів</w:t>
      </w:r>
      <w:r w:rsidR="00706701" w:rsidRPr="00901677">
        <w:rPr>
          <w:sz w:val="28"/>
          <w:szCs w:val="28"/>
        </w:rPr>
        <w:t>) на порушення</w:t>
      </w:r>
      <w:r w:rsidR="00F25479">
        <w:rPr>
          <w:sz w:val="28"/>
          <w:szCs w:val="28"/>
        </w:rPr>
        <w:t xml:space="preserve"> об’єктів благоустрою наступному суб’єкту</w:t>
      </w:r>
      <w:r>
        <w:rPr>
          <w:sz w:val="28"/>
          <w:szCs w:val="28"/>
        </w:rPr>
        <w:t xml:space="preserve"> господарювання та фізичній особі :</w:t>
      </w:r>
    </w:p>
    <w:p w:rsidR="00B74374" w:rsidRDefault="00B74374" w:rsidP="0070670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2.1. Стеценко Людмилі Григорівні </w:t>
      </w:r>
      <w:r>
        <w:rPr>
          <w:sz w:val="28"/>
          <w:szCs w:val="28"/>
        </w:rPr>
        <w:t>на проведення земляних робіт для прокладання газопроводу на вул. Є. Коновальця, 103, терміном 10 робочих днів з моменту закінчення дозволу (ордера).</w:t>
      </w:r>
    </w:p>
    <w:p w:rsidR="00B74374" w:rsidRDefault="00B74374" w:rsidP="0070670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Івано-Франківському УЕГГ Івано-Франківської філії ТОВ «Газорозподільні мережі України» (Струк А.М.) на проведення земляних робіт для заміни газопроводу низького тиску на вул. Запорізькій, терміном 20 робочих днів з моменту закінчення дозволу (ордера).</w:t>
      </w:r>
    </w:p>
    <w:p w:rsidR="00EF361A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4374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253D4A">
        <w:rPr>
          <w:sz w:val="28"/>
          <w:szCs w:val="28"/>
        </w:rPr>
        <w:t>Суб’єктам</w:t>
      </w:r>
      <w:r w:rsidR="00B259EA">
        <w:rPr>
          <w:sz w:val="28"/>
          <w:szCs w:val="28"/>
        </w:rPr>
        <w:t xml:space="preserve"> </w:t>
      </w:r>
      <w:r w:rsidR="0088693C">
        <w:rPr>
          <w:sz w:val="28"/>
          <w:szCs w:val="28"/>
        </w:rPr>
        <w:t>господарювання</w:t>
      </w:r>
      <w:r w:rsidR="003406D0">
        <w:rPr>
          <w:sz w:val="28"/>
          <w:szCs w:val="28"/>
        </w:rPr>
        <w:t xml:space="preserve"> та фізичним особам</w:t>
      </w:r>
      <w:r w:rsidR="00253D4A">
        <w:rPr>
          <w:sz w:val="28"/>
          <w:szCs w:val="28"/>
        </w:rPr>
        <w:t>, яким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>прокладання</w:t>
      </w:r>
      <w:r w:rsidR="00B259EA">
        <w:rPr>
          <w:sz w:val="28"/>
          <w:szCs w:val="28"/>
        </w:rPr>
        <w:t xml:space="preserve"> </w:t>
      </w:r>
      <w:r w:rsidR="00A762E2">
        <w:rPr>
          <w:sz w:val="28"/>
          <w:szCs w:val="28"/>
        </w:rPr>
        <w:t xml:space="preserve">мереж </w:t>
      </w:r>
      <w:r w:rsidR="00253D4A">
        <w:rPr>
          <w:sz w:val="28"/>
          <w:szCs w:val="28"/>
        </w:rPr>
        <w:t>(</w:t>
      </w:r>
      <w:r w:rsidR="00807FD2">
        <w:rPr>
          <w:sz w:val="28"/>
          <w:szCs w:val="28"/>
        </w:rPr>
        <w:t>газопостачання</w:t>
      </w:r>
      <w:r w:rsidR="00253D4A">
        <w:rPr>
          <w:sz w:val="28"/>
          <w:szCs w:val="28"/>
        </w:rPr>
        <w:t>, електропостачання</w:t>
      </w:r>
      <w:r w:rsidR="00D83D51">
        <w:rPr>
          <w:sz w:val="28"/>
          <w:szCs w:val="28"/>
        </w:rPr>
        <w:t>, водопостачання та водовідведення</w:t>
      </w:r>
      <w:r w:rsidR="00253D4A">
        <w:rPr>
          <w:sz w:val="28"/>
          <w:szCs w:val="28"/>
        </w:rPr>
        <w:t>)</w:t>
      </w:r>
      <w:r w:rsidR="002855C7">
        <w:rPr>
          <w:sz w:val="28"/>
          <w:szCs w:val="28"/>
        </w:rPr>
        <w:t>,</w:t>
      </w:r>
      <w:r w:rsidR="002D33F6">
        <w:rPr>
          <w:sz w:val="28"/>
          <w:szCs w:val="28"/>
        </w:rPr>
        <w:t xml:space="preserve"> </w:t>
      </w:r>
      <w:r w:rsidR="00791F52">
        <w:rPr>
          <w:sz w:val="28"/>
          <w:szCs w:val="28"/>
        </w:rPr>
        <w:t>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3353B5" w:rsidRDefault="00B7437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</w:t>
      </w:r>
      <w:r w:rsidR="00771478">
        <w:rPr>
          <w:sz w:val="28"/>
          <w:szCs w:val="28"/>
        </w:rPr>
        <w:t>комунальної політики М. Смушака</w:t>
      </w: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F1675" w:rsidRDefault="006F16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200B9" w:rsidRDefault="00791F52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6F1675" w:rsidRDefault="006F1675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F1675" w:rsidRDefault="006F1675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25479" w:rsidRDefault="00F25479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F25479" w:rsidSect="00573406">
      <w:pgSz w:w="11906" w:h="16838"/>
      <w:pgMar w:top="851" w:right="73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78A" w:rsidRDefault="0002278A">
      <w:r>
        <w:separator/>
      </w:r>
    </w:p>
  </w:endnote>
  <w:endnote w:type="continuationSeparator" w:id="0">
    <w:p w:rsidR="0002278A" w:rsidRDefault="0002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78A" w:rsidRDefault="0002278A">
      <w:r>
        <w:separator/>
      </w:r>
    </w:p>
  </w:footnote>
  <w:footnote w:type="continuationSeparator" w:id="0">
    <w:p w:rsidR="0002278A" w:rsidRDefault="00022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EC0"/>
    <w:rsid w:val="000203BA"/>
    <w:rsid w:val="00021A81"/>
    <w:rsid w:val="0002278A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816A4"/>
    <w:rsid w:val="00082F81"/>
    <w:rsid w:val="000905A1"/>
    <w:rsid w:val="000916DD"/>
    <w:rsid w:val="000927B6"/>
    <w:rsid w:val="0009323B"/>
    <w:rsid w:val="00094DFD"/>
    <w:rsid w:val="00094E23"/>
    <w:rsid w:val="00096543"/>
    <w:rsid w:val="00096E8E"/>
    <w:rsid w:val="000A0310"/>
    <w:rsid w:val="000A39BB"/>
    <w:rsid w:val="000A46A6"/>
    <w:rsid w:val="000B0809"/>
    <w:rsid w:val="000B47A4"/>
    <w:rsid w:val="000B49D9"/>
    <w:rsid w:val="000B6561"/>
    <w:rsid w:val="000B73B0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848"/>
    <w:rsid w:val="00113EE1"/>
    <w:rsid w:val="00127961"/>
    <w:rsid w:val="0012796F"/>
    <w:rsid w:val="00127CDA"/>
    <w:rsid w:val="001300E3"/>
    <w:rsid w:val="00130C90"/>
    <w:rsid w:val="00130ED9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0977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852F5"/>
    <w:rsid w:val="00191ADF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1F7B4F"/>
    <w:rsid w:val="002003BA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7E6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1055"/>
    <w:rsid w:val="002912AD"/>
    <w:rsid w:val="0029509B"/>
    <w:rsid w:val="002A2A03"/>
    <w:rsid w:val="002A34A3"/>
    <w:rsid w:val="002A41B8"/>
    <w:rsid w:val="002A6C33"/>
    <w:rsid w:val="002A745A"/>
    <w:rsid w:val="002A7554"/>
    <w:rsid w:val="002A7A97"/>
    <w:rsid w:val="002B121F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290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44E8"/>
    <w:rsid w:val="00385F4A"/>
    <w:rsid w:val="003862C8"/>
    <w:rsid w:val="003907BF"/>
    <w:rsid w:val="00390E8D"/>
    <w:rsid w:val="00391D49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971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230A"/>
    <w:rsid w:val="003E50BD"/>
    <w:rsid w:val="003E6138"/>
    <w:rsid w:val="003F0077"/>
    <w:rsid w:val="003F0201"/>
    <w:rsid w:val="003F079F"/>
    <w:rsid w:val="003F183B"/>
    <w:rsid w:val="003F1AA0"/>
    <w:rsid w:val="003F54DD"/>
    <w:rsid w:val="003F5B79"/>
    <w:rsid w:val="003F66B9"/>
    <w:rsid w:val="003F6E64"/>
    <w:rsid w:val="004012A0"/>
    <w:rsid w:val="00402672"/>
    <w:rsid w:val="00411664"/>
    <w:rsid w:val="00412F74"/>
    <w:rsid w:val="00416109"/>
    <w:rsid w:val="00416E9B"/>
    <w:rsid w:val="00417759"/>
    <w:rsid w:val="00420087"/>
    <w:rsid w:val="004200B9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3CC8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F71"/>
    <w:rsid w:val="004957DA"/>
    <w:rsid w:val="00497BD0"/>
    <w:rsid w:val="004A5917"/>
    <w:rsid w:val="004A6B21"/>
    <w:rsid w:val="004B3B36"/>
    <w:rsid w:val="004B75B8"/>
    <w:rsid w:val="004B7F45"/>
    <w:rsid w:val="004C07E5"/>
    <w:rsid w:val="004C0F3E"/>
    <w:rsid w:val="004C10BF"/>
    <w:rsid w:val="004C1444"/>
    <w:rsid w:val="004C1540"/>
    <w:rsid w:val="004C3EEC"/>
    <w:rsid w:val="004C56BA"/>
    <w:rsid w:val="004D1144"/>
    <w:rsid w:val="004D1350"/>
    <w:rsid w:val="004D47C5"/>
    <w:rsid w:val="004D6148"/>
    <w:rsid w:val="004D740E"/>
    <w:rsid w:val="004E386E"/>
    <w:rsid w:val="004E4ECC"/>
    <w:rsid w:val="004E5A98"/>
    <w:rsid w:val="004E69D0"/>
    <w:rsid w:val="004F0AD5"/>
    <w:rsid w:val="004F0E38"/>
    <w:rsid w:val="004F2B86"/>
    <w:rsid w:val="004F429A"/>
    <w:rsid w:val="004F5E99"/>
    <w:rsid w:val="004F749B"/>
    <w:rsid w:val="0050092E"/>
    <w:rsid w:val="00500D57"/>
    <w:rsid w:val="005026D8"/>
    <w:rsid w:val="00505FDE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0F97"/>
    <w:rsid w:val="00531299"/>
    <w:rsid w:val="005315D5"/>
    <w:rsid w:val="0053171C"/>
    <w:rsid w:val="00531979"/>
    <w:rsid w:val="005338DC"/>
    <w:rsid w:val="00534579"/>
    <w:rsid w:val="00534714"/>
    <w:rsid w:val="005349A5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7CAD"/>
    <w:rsid w:val="00571BAC"/>
    <w:rsid w:val="00572449"/>
    <w:rsid w:val="00572537"/>
    <w:rsid w:val="00573406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43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772BD"/>
    <w:rsid w:val="00680973"/>
    <w:rsid w:val="00681FEF"/>
    <w:rsid w:val="00682780"/>
    <w:rsid w:val="0068583A"/>
    <w:rsid w:val="006858AC"/>
    <w:rsid w:val="006862C7"/>
    <w:rsid w:val="00686451"/>
    <w:rsid w:val="006911B8"/>
    <w:rsid w:val="00695D60"/>
    <w:rsid w:val="00697BD4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1675"/>
    <w:rsid w:val="006F2849"/>
    <w:rsid w:val="006F2DAD"/>
    <w:rsid w:val="006F37A9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F8F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C0B"/>
    <w:rsid w:val="00791F52"/>
    <w:rsid w:val="00792198"/>
    <w:rsid w:val="00793A1D"/>
    <w:rsid w:val="00795081"/>
    <w:rsid w:val="00795227"/>
    <w:rsid w:val="00795992"/>
    <w:rsid w:val="00796597"/>
    <w:rsid w:val="007A20AA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5F2"/>
    <w:rsid w:val="007D2D9A"/>
    <w:rsid w:val="007D326E"/>
    <w:rsid w:val="007D4363"/>
    <w:rsid w:val="007D56A5"/>
    <w:rsid w:val="007D5D51"/>
    <w:rsid w:val="007D6305"/>
    <w:rsid w:val="007D6EEC"/>
    <w:rsid w:val="007D7707"/>
    <w:rsid w:val="007E0031"/>
    <w:rsid w:val="007E0888"/>
    <w:rsid w:val="007E1591"/>
    <w:rsid w:val="007E1833"/>
    <w:rsid w:val="007E345B"/>
    <w:rsid w:val="007E6498"/>
    <w:rsid w:val="007F0B7D"/>
    <w:rsid w:val="007F12BC"/>
    <w:rsid w:val="007F5CA7"/>
    <w:rsid w:val="00800803"/>
    <w:rsid w:val="0080214D"/>
    <w:rsid w:val="008058BF"/>
    <w:rsid w:val="00805BAA"/>
    <w:rsid w:val="00805D59"/>
    <w:rsid w:val="008066AF"/>
    <w:rsid w:val="0080691A"/>
    <w:rsid w:val="00807FD2"/>
    <w:rsid w:val="00810043"/>
    <w:rsid w:val="00813F4B"/>
    <w:rsid w:val="008143CC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60066"/>
    <w:rsid w:val="00861EC8"/>
    <w:rsid w:val="00863CD8"/>
    <w:rsid w:val="00863F3E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5BB"/>
    <w:rsid w:val="00887DA3"/>
    <w:rsid w:val="00887FD9"/>
    <w:rsid w:val="008916DC"/>
    <w:rsid w:val="0089202D"/>
    <w:rsid w:val="008972C5"/>
    <w:rsid w:val="00897CAF"/>
    <w:rsid w:val="008A0C98"/>
    <w:rsid w:val="008A3095"/>
    <w:rsid w:val="008A72D5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1DDA"/>
    <w:rsid w:val="00922677"/>
    <w:rsid w:val="0092328B"/>
    <w:rsid w:val="009240E1"/>
    <w:rsid w:val="00924C96"/>
    <w:rsid w:val="00926445"/>
    <w:rsid w:val="00926C5C"/>
    <w:rsid w:val="009302FF"/>
    <w:rsid w:val="00935FB9"/>
    <w:rsid w:val="00936CA2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5948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E4B"/>
    <w:rsid w:val="00A30F42"/>
    <w:rsid w:val="00A33687"/>
    <w:rsid w:val="00A33A95"/>
    <w:rsid w:val="00A35567"/>
    <w:rsid w:val="00A43CD0"/>
    <w:rsid w:val="00A43FA8"/>
    <w:rsid w:val="00A44BB7"/>
    <w:rsid w:val="00A4516F"/>
    <w:rsid w:val="00A45EF6"/>
    <w:rsid w:val="00A47493"/>
    <w:rsid w:val="00A479B7"/>
    <w:rsid w:val="00A51F64"/>
    <w:rsid w:val="00A54501"/>
    <w:rsid w:val="00A6161A"/>
    <w:rsid w:val="00A621DB"/>
    <w:rsid w:val="00A6225A"/>
    <w:rsid w:val="00A643AE"/>
    <w:rsid w:val="00A65314"/>
    <w:rsid w:val="00A657C4"/>
    <w:rsid w:val="00A70A09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1ED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9CB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B00B9D"/>
    <w:rsid w:val="00B00C03"/>
    <w:rsid w:val="00B0301F"/>
    <w:rsid w:val="00B04969"/>
    <w:rsid w:val="00B04D18"/>
    <w:rsid w:val="00B0691B"/>
    <w:rsid w:val="00B06C29"/>
    <w:rsid w:val="00B12AD6"/>
    <w:rsid w:val="00B12D67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DAB"/>
    <w:rsid w:val="00B74374"/>
    <w:rsid w:val="00B81E7D"/>
    <w:rsid w:val="00B82A38"/>
    <w:rsid w:val="00B82C44"/>
    <w:rsid w:val="00B836DA"/>
    <w:rsid w:val="00B83A21"/>
    <w:rsid w:val="00B849BC"/>
    <w:rsid w:val="00B85005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074C"/>
    <w:rsid w:val="00BC18E3"/>
    <w:rsid w:val="00BC21EB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4886"/>
    <w:rsid w:val="00C44C96"/>
    <w:rsid w:val="00C507CB"/>
    <w:rsid w:val="00C53973"/>
    <w:rsid w:val="00C546C9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299"/>
    <w:rsid w:val="00C802A8"/>
    <w:rsid w:val="00C804F2"/>
    <w:rsid w:val="00C80E14"/>
    <w:rsid w:val="00C80F8A"/>
    <w:rsid w:val="00C81229"/>
    <w:rsid w:val="00C82028"/>
    <w:rsid w:val="00C834BA"/>
    <w:rsid w:val="00C838DA"/>
    <w:rsid w:val="00C916DE"/>
    <w:rsid w:val="00C92CE2"/>
    <w:rsid w:val="00C93030"/>
    <w:rsid w:val="00C94943"/>
    <w:rsid w:val="00C94B38"/>
    <w:rsid w:val="00C95735"/>
    <w:rsid w:val="00CA1292"/>
    <w:rsid w:val="00CB0C30"/>
    <w:rsid w:val="00CB1CC0"/>
    <w:rsid w:val="00CB7D11"/>
    <w:rsid w:val="00CC2491"/>
    <w:rsid w:val="00CC3CAE"/>
    <w:rsid w:val="00CC5178"/>
    <w:rsid w:val="00CC51E6"/>
    <w:rsid w:val="00CC5642"/>
    <w:rsid w:val="00CC5AFB"/>
    <w:rsid w:val="00CD11DC"/>
    <w:rsid w:val="00CD3153"/>
    <w:rsid w:val="00CD3706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44BF"/>
    <w:rsid w:val="00D05821"/>
    <w:rsid w:val="00D062E2"/>
    <w:rsid w:val="00D14A43"/>
    <w:rsid w:val="00D17BF3"/>
    <w:rsid w:val="00D17C68"/>
    <w:rsid w:val="00D21519"/>
    <w:rsid w:val="00D21E41"/>
    <w:rsid w:val="00D22CC8"/>
    <w:rsid w:val="00D230D3"/>
    <w:rsid w:val="00D23DE8"/>
    <w:rsid w:val="00D252D1"/>
    <w:rsid w:val="00D259DC"/>
    <w:rsid w:val="00D27B6F"/>
    <w:rsid w:val="00D27F1D"/>
    <w:rsid w:val="00D30ED7"/>
    <w:rsid w:val="00D3288D"/>
    <w:rsid w:val="00D341BC"/>
    <w:rsid w:val="00D343B8"/>
    <w:rsid w:val="00D36DFE"/>
    <w:rsid w:val="00D40020"/>
    <w:rsid w:val="00D41211"/>
    <w:rsid w:val="00D42BAF"/>
    <w:rsid w:val="00D43772"/>
    <w:rsid w:val="00D45285"/>
    <w:rsid w:val="00D4574A"/>
    <w:rsid w:val="00D46BFA"/>
    <w:rsid w:val="00D47F85"/>
    <w:rsid w:val="00D50C2F"/>
    <w:rsid w:val="00D5291F"/>
    <w:rsid w:val="00D52F26"/>
    <w:rsid w:val="00D54929"/>
    <w:rsid w:val="00D55A62"/>
    <w:rsid w:val="00D565FB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10E7B"/>
    <w:rsid w:val="00E1139E"/>
    <w:rsid w:val="00E1516C"/>
    <w:rsid w:val="00E17858"/>
    <w:rsid w:val="00E23DC3"/>
    <w:rsid w:val="00E23F9B"/>
    <w:rsid w:val="00E254D7"/>
    <w:rsid w:val="00E26896"/>
    <w:rsid w:val="00E26EB8"/>
    <w:rsid w:val="00E3064A"/>
    <w:rsid w:val="00E308D2"/>
    <w:rsid w:val="00E30E01"/>
    <w:rsid w:val="00E320B5"/>
    <w:rsid w:val="00E33B6F"/>
    <w:rsid w:val="00E3550B"/>
    <w:rsid w:val="00E36E7B"/>
    <w:rsid w:val="00E37ED8"/>
    <w:rsid w:val="00E4067A"/>
    <w:rsid w:val="00E41150"/>
    <w:rsid w:val="00E41651"/>
    <w:rsid w:val="00E423BC"/>
    <w:rsid w:val="00E42531"/>
    <w:rsid w:val="00E436F7"/>
    <w:rsid w:val="00E5272D"/>
    <w:rsid w:val="00E5406A"/>
    <w:rsid w:val="00E54637"/>
    <w:rsid w:val="00E55049"/>
    <w:rsid w:val="00E553E1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805BB"/>
    <w:rsid w:val="00E82773"/>
    <w:rsid w:val="00E82B0A"/>
    <w:rsid w:val="00E8361C"/>
    <w:rsid w:val="00E83E1C"/>
    <w:rsid w:val="00E83FF6"/>
    <w:rsid w:val="00E84EB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2A21"/>
    <w:rsid w:val="00EB344A"/>
    <w:rsid w:val="00EB3C6A"/>
    <w:rsid w:val="00EB64CE"/>
    <w:rsid w:val="00EB773D"/>
    <w:rsid w:val="00EC5420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9D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F8C"/>
    <w:rsid w:val="00F25479"/>
    <w:rsid w:val="00F25C9E"/>
    <w:rsid w:val="00F27286"/>
    <w:rsid w:val="00F32AA4"/>
    <w:rsid w:val="00F34FB2"/>
    <w:rsid w:val="00F3544B"/>
    <w:rsid w:val="00F35B0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67D43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46EF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7098"/>
    <w:rsid w:val="00FD1394"/>
    <w:rsid w:val="00FD2C2F"/>
    <w:rsid w:val="00FD5E28"/>
    <w:rsid w:val="00FD7592"/>
    <w:rsid w:val="00FD7E20"/>
    <w:rsid w:val="00FE01FB"/>
    <w:rsid w:val="00FE1656"/>
    <w:rsid w:val="00FE2747"/>
    <w:rsid w:val="00FE340E"/>
    <w:rsid w:val="00FE4280"/>
    <w:rsid w:val="00FE45B5"/>
    <w:rsid w:val="00FE6A03"/>
    <w:rsid w:val="00FE6B5B"/>
    <w:rsid w:val="00FE7B87"/>
    <w:rsid w:val="00FF3D75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31F78-28F6-4649-9FE7-17BF2AC2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3136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2024-10-02T13:17:00Z</cp:lastPrinted>
  <dcterms:created xsi:type="dcterms:W3CDTF">2024-10-31T12:13:00Z</dcterms:created>
  <dcterms:modified xsi:type="dcterms:W3CDTF">2024-10-31T12:13:00Z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