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67034C" w:rsidRDefault="0067034C" w:rsidP="0067034C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67034C" w:rsidRDefault="0067034C" w:rsidP="0067034C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67034C" w:rsidRPr="0067034C" w:rsidRDefault="0067034C" w:rsidP="0067034C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67034C" w:rsidRPr="00D019E7" w:rsidRDefault="0067034C" w:rsidP="0067034C">
      <w:pPr>
        <w:pStyle w:val="rvps2"/>
        <w:spacing w:before="0" w:beforeAutospacing="0" w:after="0" w:afterAutospacing="0"/>
        <w:jc w:val="both"/>
        <w:rPr>
          <w:color w:val="000000"/>
          <w:sz w:val="32"/>
          <w:szCs w:val="32"/>
          <w:lang w:val="uk-UA"/>
        </w:rPr>
      </w:pPr>
    </w:p>
    <w:p w:rsidR="0067034C" w:rsidRDefault="0067034C" w:rsidP="006703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67034C" w:rsidRPr="00D019E7" w:rsidRDefault="0067034C" w:rsidP="006703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</w:t>
      </w:r>
      <w:r w:rsidR="00FA3A3C">
        <w:rPr>
          <w:rFonts w:ascii="Times New Roman" w:hAnsi="Times New Roman" w:cs="Times New Roman"/>
          <w:sz w:val="28"/>
          <w:szCs w:val="28"/>
        </w:rPr>
        <w:t xml:space="preserve">та надання послуг у сфері розваг,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67034C" w:rsidRDefault="0067034C" w:rsidP="006703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34C" w:rsidRPr="0067034C" w:rsidRDefault="0067034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розміщення одного лотка </w:t>
      </w:r>
      <w:r w:rsidRPr="0067034C">
        <w:rPr>
          <w:sz w:val="28"/>
          <w:szCs w:val="28"/>
          <w:shd w:val="clear" w:color="auto" w:fill="FFFFFF"/>
          <w:lang w:val="uk-UA"/>
        </w:rPr>
        <w:t>для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торгівлі </w:t>
      </w:r>
      <w:r w:rsidRPr="0067034C">
        <w:rPr>
          <w:sz w:val="28"/>
          <w:szCs w:val="28"/>
          <w:shd w:val="clear" w:color="auto" w:fill="FFFFFF"/>
          <w:lang w:val="uk-UA"/>
        </w:rPr>
        <w:t>морозивом</w:t>
      </w:r>
      <w:r w:rsidRPr="0067034C">
        <w:rPr>
          <w:sz w:val="28"/>
          <w:szCs w:val="28"/>
          <w:lang w:val="uk-UA"/>
        </w:rPr>
        <w:t xml:space="preserve"> на вул. </w:t>
      </w:r>
      <w:r w:rsidR="00D019E7">
        <w:rPr>
          <w:sz w:val="28"/>
          <w:szCs w:val="28"/>
          <w:lang w:val="uk-UA"/>
        </w:rPr>
        <w:t>Незалежності</w:t>
      </w:r>
      <w:r w:rsidRPr="0067034C">
        <w:rPr>
          <w:sz w:val="28"/>
          <w:szCs w:val="28"/>
          <w:lang w:val="uk-UA"/>
        </w:rPr>
        <w:t>,</w:t>
      </w:r>
      <w:r w:rsidR="00D019E7">
        <w:rPr>
          <w:sz w:val="28"/>
          <w:szCs w:val="28"/>
          <w:lang w:val="uk-UA"/>
        </w:rPr>
        <w:t xml:space="preserve"> поруч будинку №5</w:t>
      </w:r>
      <w:r w:rsidRPr="0067034C">
        <w:rPr>
          <w:sz w:val="28"/>
          <w:szCs w:val="28"/>
          <w:lang w:val="uk-UA"/>
        </w:rPr>
        <w:t xml:space="preserve"> </w:t>
      </w:r>
      <w:r w:rsidR="008F1935">
        <w:rPr>
          <w:sz w:val="28"/>
          <w:szCs w:val="28"/>
          <w:lang w:val="uk-UA"/>
        </w:rPr>
        <w:t xml:space="preserve">на </w:t>
      </w:r>
      <w:r w:rsidR="00D019E7">
        <w:rPr>
          <w:sz w:val="28"/>
          <w:szCs w:val="28"/>
          <w:lang w:val="uk-UA"/>
        </w:rPr>
        <w:t>період з 01 червня по 02 вересня 2018 року (94</w:t>
      </w:r>
      <w:r w:rsidRPr="0067034C">
        <w:rPr>
          <w:sz w:val="28"/>
          <w:szCs w:val="28"/>
          <w:lang w:val="uk-UA"/>
        </w:rPr>
        <w:t xml:space="preserve"> дні), після</w:t>
      </w:r>
      <w:r w:rsidRPr="0067034C">
        <w:rPr>
          <w:bCs/>
          <w:sz w:val="28"/>
          <w:szCs w:val="28"/>
          <w:lang w:val="uk-UA"/>
        </w:rPr>
        <w:t xml:space="preserve"> оплати згідно п. </w:t>
      </w:r>
      <w:r w:rsidRPr="0067034C">
        <w:rPr>
          <w:sz w:val="28"/>
          <w:szCs w:val="28"/>
          <w:lang w:val="uk-UA"/>
        </w:rPr>
        <w:t xml:space="preserve">6.1. </w:t>
      </w:r>
      <w:r w:rsidRPr="0067034C">
        <w:rPr>
          <w:bCs/>
          <w:sz w:val="28"/>
          <w:szCs w:val="28"/>
          <w:lang w:val="uk-UA"/>
        </w:rPr>
        <w:t xml:space="preserve">Положення </w:t>
      </w:r>
      <w:r w:rsidRPr="0067034C">
        <w:rPr>
          <w:sz w:val="28"/>
          <w:szCs w:val="28"/>
          <w:lang w:val="uk-UA"/>
        </w:rPr>
        <w:t>«П</w:t>
      </w:r>
      <w:r w:rsidRPr="0067034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</w:t>
      </w:r>
      <w:r w:rsidR="00D019E7">
        <w:rPr>
          <w:bCs/>
          <w:sz w:val="28"/>
          <w:szCs w:val="28"/>
          <w:lang w:val="uk-UA"/>
        </w:rPr>
        <w:t>ано-Франківська» в сумі 6999,24</w:t>
      </w:r>
      <w:r w:rsidRPr="0067034C">
        <w:rPr>
          <w:bCs/>
          <w:sz w:val="28"/>
          <w:szCs w:val="28"/>
          <w:lang w:val="uk-UA"/>
        </w:rPr>
        <w:t xml:space="preserve"> грн.</w:t>
      </w:r>
    </w:p>
    <w:p w:rsidR="0067034C" w:rsidRPr="00006928" w:rsidRDefault="0067034C" w:rsidP="00D019E7">
      <w:pPr>
        <w:pStyle w:val="rvps2"/>
        <w:spacing w:before="0" w:beforeAutospacing="0" w:after="0" w:afterAutospacing="0"/>
        <w:jc w:val="both"/>
        <w:rPr>
          <w:bCs/>
          <w:sz w:val="32"/>
          <w:szCs w:val="32"/>
          <w:lang w:val="uk-UA"/>
        </w:rPr>
      </w:pPr>
    </w:p>
    <w:p w:rsidR="0067034C" w:rsidRDefault="0067034C" w:rsidP="006703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67034C" w:rsidRPr="00006928" w:rsidRDefault="0067034C" w:rsidP="006703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710DF" w:rsidRDefault="0067034C" w:rsidP="00D019E7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00425D">
        <w:rPr>
          <w:rStyle w:val="rvts7"/>
          <w:color w:val="000000"/>
          <w:sz w:val="28"/>
          <w:szCs w:val="28"/>
          <w:lang w:val="uk-UA"/>
        </w:rPr>
        <w:lastRenderedPageBreak/>
        <w:t xml:space="preserve">2.1. </w:t>
      </w:r>
      <w:r w:rsidRPr="0000425D">
        <w:rPr>
          <w:sz w:val="28"/>
          <w:szCs w:val="28"/>
          <w:lang w:val="uk-UA"/>
        </w:rPr>
        <w:t>С</w:t>
      </w:r>
      <w:r w:rsidRPr="0000425D">
        <w:rPr>
          <w:bCs/>
          <w:sz w:val="28"/>
          <w:szCs w:val="28"/>
          <w:lang w:val="uk-UA"/>
        </w:rPr>
        <w:t>уб’єкту господарської діяльності</w:t>
      </w:r>
      <w:r w:rsidR="008710DF">
        <w:rPr>
          <w:bCs/>
          <w:sz w:val="28"/>
          <w:szCs w:val="28"/>
          <w:lang w:val="uk-UA"/>
        </w:rPr>
        <w:t>,</w:t>
      </w:r>
      <w:r w:rsidR="008710DF" w:rsidRPr="008710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710DF" w:rsidRPr="00006928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="008710DF"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proofErr w:type="spellStart"/>
      <w:r w:rsidR="008710DF">
        <w:rPr>
          <w:color w:val="000000"/>
          <w:sz w:val="28"/>
          <w:szCs w:val="28"/>
          <w:shd w:val="clear" w:color="auto" w:fill="FFFFFF"/>
          <w:lang w:val="uk-UA"/>
        </w:rPr>
        <w:t>вул.Шевченка</w:t>
      </w:r>
      <w:proofErr w:type="spellEnd"/>
      <w:r w:rsidR="008710DF">
        <w:rPr>
          <w:color w:val="000000"/>
          <w:sz w:val="28"/>
          <w:szCs w:val="28"/>
          <w:shd w:val="clear" w:color="auto" w:fill="FFFFFF"/>
          <w:lang w:val="uk-UA"/>
        </w:rPr>
        <w:t>, поруч будинку №7</w:t>
      </w:r>
      <w:r w:rsidR="00B440BE">
        <w:rPr>
          <w:color w:val="000000"/>
          <w:sz w:val="28"/>
          <w:szCs w:val="28"/>
          <w:shd w:val="clear" w:color="auto" w:fill="FFFFFF"/>
          <w:lang w:val="uk-UA"/>
        </w:rPr>
        <w:t xml:space="preserve"> на період з 01 червня по 15 вересня 2018 року (107 днів),</w:t>
      </w:r>
      <w:r w:rsidR="00B440BE" w:rsidRPr="005356FC">
        <w:rPr>
          <w:sz w:val="28"/>
          <w:szCs w:val="28"/>
          <w:lang w:val="uk-UA"/>
        </w:rPr>
        <w:t xml:space="preserve"> після</w:t>
      </w:r>
      <w:r w:rsidR="00B440BE" w:rsidRPr="005356FC">
        <w:rPr>
          <w:bCs/>
          <w:sz w:val="28"/>
          <w:szCs w:val="28"/>
          <w:lang w:val="uk-UA"/>
        </w:rPr>
        <w:t xml:space="preserve"> оплати згідно п. </w:t>
      </w:r>
      <w:r w:rsidR="00B440BE" w:rsidRPr="005356FC">
        <w:rPr>
          <w:sz w:val="28"/>
          <w:szCs w:val="28"/>
          <w:lang w:val="uk-UA"/>
        </w:rPr>
        <w:t xml:space="preserve">6.1. </w:t>
      </w:r>
      <w:r w:rsidR="00B440BE" w:rsidRPr="005356FC">
        <w:rPr>
          <w:bCs/>
          <w:sz w:val="28"/>
          <w:szCs w:val="28"/>
          <w:lang w:val="uk-UA"/>
        </w:rPr>
        <w:t xml:space="preserve">Положення </w:t>
      </w:r>
      <w:r w:rsidR="00B440BE" w:rsidRPr="005356FC">
        <w:rPr>
          <w:sz w:val="28"/>
          <w:szCs w:val="28"/>
          <w:lang w:val="uk-UA"/>
        </w:rPr>
        <w:t>«П</w:t>
      </w:r>
      <w:r w:rsidR="00B440BE" w:rsidRPr="005356F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</w:t>
      </w:r>
      <w:r w:rsidR="00B440BE">
        <w:rPr>
          <w:bCs/>
          <w:sz w:val="28"/>
          <w:szCs w:val="28"/>
          <w:lang w:val="uk-UA"/>
        </w:rPr>
        <w:t xml:space="preserve"> 7967,22 грн.</w:t>
      </w:r>
    </w:p>
    <w:p w:rsidR="009267F9" w:rsidRDefault="009267F9" w:rsidP="00D019E7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67034C" w:rsidRPr="00895B41" w:rsidRDefault="009267F9" w:rsidP="00895B41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2.2. </w:t>
      </w:r>
      <w:r w:rsidRPr="009267F9">
        <w:rPr>
          <w:bCs/>
          <w:sz w:val="28"/>
          <w:szCs w:val="28"/>
          <w:lang w:val="uk-UA"/>
        </w:rPr>
        <w:t>Суб’єкту господарської діяльності</w:t>
      </w:r>
      <w:r>
        <w:rPr>
          <w:bCs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розміщення</w:t>
      </w:r>
      <w:r w:rsidRPr="009267F9">
        <w:rPr>
          <w:color w:val="000000"/>
          <w:sz w:val="28"/>
          <w:szCs w:val="28"/>
          <w:shd w:val="clear" w:color="auto" w:fill="FFFFFF"/>
          <w:lang w:val="uk-UA"/>
        </w:rPr>
        <w:t xml:space="preserve"> об’єкта з надання послуг прокату </w:t>
      </w:r>
      <w:r w:rsidR="009F342F">
        <w:rPr>
          <w:color w:val="000000"/>
          <w:sz w:val="28"/>
          <w:szCs w:val="28"/>
          <w:shd w:val="clear" w:color="auto" w:fill="FFFFFF"/>
          <w:lang w:val="uk-UA"/>
        </w:rPr>
        <w:t>веломобілів 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районі «німецького» озера на вул. Пасічній</w:t>
      </w:r>
      <w:r w:rsidR="00895B41">
        <w:rPr>
          <w:rStyle w:val="rvts7"/>
          <w:sz w:val="28"/>
          <w:szCs w:val="28"/>
          <w:lang w:val="uk-UA"/>
        </w:rPr>
        <w:t xml:space="preserve"> </w:t>
      </w:r>
      <w:r w:rsidR="00895B41">
        <w:rPr>
          <w:sz w:val="28"/>
          <w:szCs w:val="28"/>
          <w:lang w:val="uk-UA"/>
        </w:rPr>
        <w:t>на період з 28 травня по 31 жовтня</w:t>
      </w:r>
      <w:r w:rsidR="004D1FCC" w:rsidRPr="0000425D">
        <w:rPr>
          <w:sz w:val="28"/>
          <w:szCs w:val="28"/>
          <w:lang w:val="uk-UA"/>
        </w:rPr>
        <w:t xml:space="preserve"> 2018 року (</w:t>
      </w:r>
      <w:r w:rsidR="00895B41">
        <w:rPr>
          <w:sz w:val="28"/>
          <w:szCs w:val="28"/>
          <w:lang w:val="uk-UA"/>
        </w:rPr>
        <w:t>157</w:t>
      </w:r>
      <w:r w:rsidR="0000425D">
        <w:rPr>
          <w:sz w:val="28"/>
          <w:szCs w:val="28"/>
          <w:lang w:val="uk-UA"/>
        </w:rPr>
        <w:t xml:space="preserve"> дні</w:t>
      </w:r>
      <w:r w:rsidR="00895B41">
        <w:rPr>
          <w:sz w:val="28"/>
          <w:szCs w:val="28"/>
          <w:lang w:val="uk-UA"/>
        </w:rPr>
        <w:t>в</w:t>
      </w:r>
      <w:r w:rsidR="004D1FCC" w:rsidRPr="0000425D">
        <w:rPr>
          <w:sz w:val="28"/>
          <w:szCs w:val="28"/>
          <w:lang w:val="uk-UA"/>
        </w:rPr>
        <w:t>)</w:t>
      </w:r>
      <w:r w:rsidR="0067034C" w:rsidRPr="0000425D">
        <w:rPr>
          <w:sz w:val="28"/>
          <w:szCs w:val="28"/>
          <w:lang w:val="uk-UA"/>
        </w:rPr>
        <w:t>, після</w:t>
      </w:r>
      <w:r w:rsidR="0067034C" w:rsidRPr="0000425D">
        <w:rPr>
          <w:bCs/>
          <w:sz w:val="28"/>
          <w:szCs w:val="28"/>
          <w:lang w:val="uk-UA"/>
        </w:rPr>
        <w:t xml:space="preserve"> оплати згідно п. </w:t>
      </w:r>
      <w:r w:rsidR="0067034C" w:rsidRPr="0000425D">
        <w:rPr>
          <w:sz w:val="28"/>
          <w:szCs w:val="28"/>
          <w:lang w:val="uk-UA"/>
        </w:rPr>
        <w:t xml:space="preserve">6.2. </w:t>
      </w:r>
      <w:r w:rsidR="0067034C" w:rsidRPr="0000425D">
        <w:rPr>
          <w:bCs/>
          <w:sz w:val="28"/>
          <w:szCs w:val="28"/>
          <w:lang w:val="uk-UA"/>
        </w:rPr>
        <w:t xml:space="preserve">Положення </w:t>
      </w:r>
      <w:r w:rsidR="0067034C" w:rsidRPr="0000425D">
        <w:rPr>
          <w:sz w:val="28"/>
          <w:szCs w:val="28"/>
          <w:lang w:val="uk-UA"/>
        </w:rPr>
        <w:t>«П</w:t>
      </w:r>
      <w:r w:rsidR="0067034C" w:rsidRPr="0000425D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895B41">
        <w:rPr>
          <w:bCs/>
          <w:sz w:val="28"/>
          <w:szCs w:val="28"/>
          <w:lang w:val="uk-UA"/>
        </w:rPr>
        <w:t>17535,33</w:t>
      </w:r>
      <w:r w:rsidR="0000425D">
        <w:rPr>
          <w:bCs/>
          <w:sz w:val="28"/>
          <w:szCs w:val="28"/>
          <w:lang w:val="uk-UA"/>
        </w:rPr>
        <w:t xml:space="preserve"> грн.</w:t>
      </w:r>
    </w:p>
    <w:p w:rsidR="0067034C" w:rsidRDefault="0067034C" w:rsidP="00895B41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67034C" w:rsidRDefault="00971AF9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034C">
        <w:rPr>
          <w:sz w:val="28"/>
          <w:szCs w:val="28"/>
        </w:rPr>
        <w:t xml:space="preserve">. Відповідно до п. 3.4. </w:t>
      </w:r>
      <w:r w:rsidR="0067034C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="0067034C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034C" w:rsidRDefault="00971AF9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67034C">
        <w:rPr>
          <w:color w:val="000000" w:themeColor="text1"/>
          <w:sz w:val="28"/>
          <w:szCs w:val="28"/>
        </w:rPr>
        <w:t xml:space="preserve">. </w:t>
      </w:r>
      <w:r w:rsidR="0067034C">
        <w:rPr>
          <w:sz w:val="28"/>
          <w:szCs w:val="28"/>
        </w:rPr>
        <w:t>С</w:t>
      </w:r>
      <w:r w:rsidR="0067034C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67034C" w:rsidRDefault="0067034C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67034C" w:rsidRDefault="00971AF9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</w:t>
      </w:r>
      <w:r w:rsidR="0067034C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67034C" w:rsidRDefault="0067034C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67034C" w:rsidRDefault="0067034C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32298" w:rsidRDefault="00532298"/>
    <w:sectPr w:rsidR="00532298" w:rsidSect="0067034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52"/>
    <w:rsid w:val="0000425D"/>
    <w:rsid w:val="00006928"/>
    <w:rsid w:val="00281E34"/>
    <w:rsid w:val="00316507"/>
    <w:rsid w:val="004D1FCC"/>
    <w:rsid w:val="00532298"/>
    <w:rsid w:val="005356FC"/>
    <w:rsid w:val="005B0B52"/>
    <w:rsid w:val="0067034C"/>
    <w:rsid w:val="007A6585"/>
    <w:rsid w:val="008710DF"/>
    <w:rsid w:val="00895B41"/>
    <w:rsid w:val="008F1935"/>
    <w:rsid w:val="009267F9"/>
    <w:rsid w:val="00971AF9"/>
    <w:rsid w:val="009A6397"/>
    <w:rsid w:val="009F342F"/>
    <w:rsid w:val="00AE06CD"/>
    <w:rsid w:val="00B440BE"/>
    <w:rsid w:val="00C17B43"/>
    <w:rsid w:val="00D019E7"/>
    <w:rsid w:val="00FA3A3C"/>
    <w:rsid w:val="00FD0F7E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73BC8-0BC7-4997-9BB1-5836C752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70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703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670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670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7034C"/>
  </w:style>
  <w:style w:type="character" w:customStyle="1" w:styleId="rvts8">
    <w:name w:val="rvts8"/>
    <w:basedOn w:val="a0"/>
    <w:rsid w:val="00006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2196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2018-05-18T07:17:00Z</cp:lastPrinted>
  <dcterms:created xsi:type="dcterms:W3CDTF">2018-05-18T10:51:00Z</dcterms:created>
  <dcterms:modified xsi:type="dcterms:W3CDTF">2018-05-18T10:51:00Z</dcterms:modified>
</cp:coreProperties>
</file>