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CE3" w:rsidRPr="00BC35B8" w:rsidRDefault="00066CE3" w:rsidP="00066CE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66CE3" w:rsidRPr="00BC35B8" w:rsidRDefault="00066CE3" w:rsidP="00066CE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Про присвоєння поштових адрес</w:t>
      </w:r>
    </w:p>
    <w:p w:rsidR="00066CE3" w:rsidRPr="00BC35B8" w:rsidRDefault="00066CE3" w:rsidP="00066CE3">
      <w:pPr>
        <w:spacing w:line="240" w:lineRule="exact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spacing w:line="240" w:lineRule="exact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ind w:firstLine="539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36 сесії Івано-Франківської міської ради від 20.06.2013 р. №1134-36, розглянувши звернення юридичних та фізичних осіб про присвоєння поштової адреси, виконавчий комітет міської ради </w:t>
      </w:r>
    </w:p>
    <w:p w:rsidR="00066CE3" w:rsidRPr="00BC35B8" w:rsidRDefault="00066CE3" w:rsidP="00066CE3">
      <w:pPr>
        <w:ind w:firstLine="539"/>
        <w:jc w:val="both"/>
        <w:rPr>
          <w:sz w:val="28"/>
          <w:szCs w:val="28"/>
          <w:lang w:val="uk-UA"/>
        </w:rPr>
      </w:pPr>
    </w:p>
    <w:p w:rsidR="00066CE3" w:rsidRPr="00BC35B8" w:rsidRDefault="00066CE3" w:rsidP="00066CE3">
      <w:pPr>
        <w:jc w:val="center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вирішив:</w:t>
      </w:r>
    </w:p>
    <w:p w:rsidR="00066CE3" w:rsidRPr="00BC35B8" w:rsidRDefault="00066CE3" w:rsidP="00066CE3">
      <w:pPr>
        <w:jc w:val="center"/>
        <w:rPr>
          <w:sz w:val="28"/>
          <w:szCs w:val="28"/>
          <w:lang w:val="uk-UA"/>
        </w:rPr>
      </w:pPr>
    </w:p>
    <w:p w:rsidR="00066CE3" w:rsidRPr="00BC35B8" w:rsidRDefault="00066CE3" w:rsidP="00066CE3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Присвоїти поштові адреси: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 xml:space="preserve">1.1.Магазину, загальною площею 206,1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 : товариство з обмеженою відповідальністю  «ВК Станіслав» ) – вул. Євгена Коновальця, 221</w:t>
      </w:r>
      <w:r w:rsidRPr="00BC35B8">
        <w:rPr>
          <w:sz w:val="28"/>
          <w:szCs w:val="28"/>
          <w:vertAlign w:val="superscript"/>
          <w:lang w:val="uk-UA"/>
        </w:rPr>
        <w:t>А</w:t>
      </w:r>
      <w:r w:rsidRPr="00BC35B8">
        <w:rPr>
          <w:sz w:val="28"/>
          <w:szCs w:val="28"/>
          <w:lang w:val="uk-UA"/>
        </w:rPr>
        <w:t>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 xml:space="preserve">1.2. Адміністративно-побутовому корпусу, загальною площею 2347,5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 : товариство з обмеженою відповідальністю «ВК Станіслав») – вул. Євгена Коновальця, 221</w:t>
      </w:r>
      <w:r w:rsidRPr="00BC35B8">
        <w:rPr>
          <w:sz w:val="28"/>
          <w:szCs w:val="28"/>
          <w:vertAlign w:val="superscript"/>
          <w:lang w:val="uk-UA"/>
        </w:rPr>
        <w:t>Б</w:t>
      </w:r>
      <w:r w:rsidRPr="00BC35B8">
        <w:rPr>
          <w:sz w:val="28"/>
          <w:szCs w:val="28"/>
          <w:lang w:val="uk-UA"/>
        </w:rPr>
        <w:t>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 xml:space="preserve">1.3. Адміністративно-побутовому корпусу, загальною площею 1909,5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 : товариство з обмеженою відповідальністю «ВК Станіслав» ) – вул. Євгена Коновальця, 221</w:t>
      </w:r>
      <w:r w:rsidRPr="00BC35B8">
        <w:rPr>
          <w:sz w:val="28"/>
          <w:szCs w:val="28"/>
          <w:vertAlign w:val="superscript"/>
          <w:lang w:val="uk-UA"/>
        </w:rPr>
        <w:t>В</w:t>
      </w:r>
      <w:r w:rsidRPr="00BC35B8">
        <w:rPr>
          <w:sz w:val="28"/>
          <w:szCs w:val="28"/>
          <w:lang w:val="uk-UA"/>
        </w:rPr>
        <w:t>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 xml:space="preserve">1.4. Виробничому приміщенню «Естакада», загальною площею 3159,4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-вул.Хриплинська,11</w:t>
      </w:r>
      <w:r w:rsidRPr="00BC35B8">
        <w:rPr>
          <w:sz w:val="28"/>
          <w:szCs w:val="28"/>
          <w:vertAlign w:val="superscript"/>
          <w:lang w:val="uk-UA"/>
        </w:rPr>
        <w:t>О</w:t>
      </w:r>
      <w:r w:rsidRPr="00BC35B8">
        <w:rPr>
          <w:sz w:val="28"/>
          <w:szCs w:val="28"/>
          <w:lang w:val="uk-UA"/>
        </w:rPr>
        <w:t>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 xml:space="preserve">1.5. Кисневій станції, загальною площею 305,9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вул.Хриплинська,11</w:t>
      </w:r>
      <w:r w:rsidRPr="00BC35B8">
        <w:rPr>
          <w:sz w:val="28"/>
          <w:szCs w:val="28"/>
          <w:vertAlign w:val="superscript"/>
          <w:lang w:val="uk-UA"/>
        </w:rPr>
        <w:t>П</w:t>
      </w:r>
      <w:r w:rsidRPr="00BC35B8">
        <w:rPr>
          <w:sz w:val="28"/>
          <w:szCs w:val="28"/>
          <w:lang w:val="uk-UA"/>
        </w:rPr>
        <w:t>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 xml:space="preserve">1.6. Корпусу «РБД», загальною площею 599,9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–вул.Хриплинська,11</w:t>
      </w:r>
      <w:r w:rsidRPr="00BC35B8">
        <w:rPr>
          <w:sz w:val="28"/>
          <w:szCs w:val="28"/>
          <w:vertAlign w:val="superscript"/>
          <w:lang w:val="uk-UA"/>
        </w:rPr>
        <w:t>Р</w:t>
      </w:r>
      <w:r w:rsidRPr="00BC35B8">
        <w:rPr>
          <w:sz w:val="28"/>
          <w:szCs w:val="28"/>
          <w:lang w:val="uk-UA"/>
        </w:rPr>
        <w:t>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 xml:space="preserve">1.7. Пилорамі, загальною площею 578,9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–вул.Хриплинська,11</w:t>
      </w:r>
      <w:r w:rsidRPr="00BC35B8">
        <w:rPr>
          <w:sz w:val="28"/>
          <w:szCs w:val="28"/>
          <w:vertAlign w:val="superscript"/>
          <w:lang w:val="uk-UA"/>
        </w:rPr>
        <w:t>С</w:t>
      </w:r>
      <w:r w:rsidRPr="00BC35B8">
        <w:rPr>
          <w:sz w:val="28"/>
          <w:szCs w:val="28"/>
          <w:lang w:val="uk-UA"/>
        </w:rPr>
        <w:t>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 xml:space="preserve">1.8. Станції випробування і локомотивному депо, загальною площею 176,2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–</w:t>
      </w:r>
      <w:proofErr w:type="spellStart"/>
      <w:r w:rsidRPr="00BC35B8">
        <w:rPr>
          <w:sz w:val="28"/>
          <w:szCs w:val="28"/>
          <w:lang w:val="uk-UA"/>
        </w:rPr>
        <w:t>вул.Хриплинська</w:t>
      </w:r>
      <w:proofErr w:type="spellEnd"/>
      <w:r w:rsidRPr="00BC35B8">
        <w:rPr>
          <w:sz w:val="28"/>
          <w:szCs w:val="28"/>
          <w:lang w:val="uk-UA"/>
        </w:rPr>
        <w:t>, 11</w:t>
      </w:r>
      <w:r w:rsidRPr="00BC35B8">
        <w:rPr>
          <w:sz w:val="28"/>
          <w:szCs w:val="28"/>
          <w:vertAlign w:val="superscript"/>
          <w:lang w:val="uk-UA"/>
        </w:rPr>
        <w:t>Т</w:t>
      </w:r>
      <w:r w:rsidRPr="00BC35B8">
        <w:rPr>
          <w:sz w:val="28"/>
          <w:szCs w:val="28"/>
          <w:lang w:val="uk-UA"/>
        </w:rPr>
        <w:t>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lastRenderedPageBreak/>
        <w:t xml:space="preserve">1.9. Адміністративно-виробничій будівлі, загальною площею 297,5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 : товариство з обмеженою відповідальністю «Івано-Франківськ-житло») – </w:t>
      </w:r>
      <w:proofErr w:type="spellStart"/>
      <w:r w:rsidRPr="00BC35B8">
        <w:rPr>
          <w:sz w:val="28"/>
          <w:szCs w:val="28"/>
          <w:lang w:val="uk-UA"/>
        </w:rPr>
        <w:t>вул.Кропивницького</w:t>
      </w:r>
      <w:proofErr w:type="spellEnd"/>
      <w:r w:rsidRPr="00BC35B8">
        <w:rPr>
          <w:sz w:val="28"/>
          <w:szCs w:val="28"/>
          <w:lang w:val="uk-UA"/>
        </w:rPr>
        <w:t>, 1</w:t>
      </w:r>
      <w:r w:rsidRPr="00BC35B8">
        <w:rPr>
          <w:sz w:val="28"/>
          <w:szCs w:val="28"/>
          <w:vertAlign w:val="superscript"/>
          <w:lang w:val="uk-UA"/>
        </w:rPr>
        <w:t>А</w:t>
      </w:r>
      <w:r w:rsidRPr="00BC35B8">
        <w:rPr>
          <w:sz w:val="28"/>
          <w:szCs w:val="28"/>
          <w:lang w:val="uk-UA"/>
        </w:rPr>
        <w:t>/1;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 xml:space="preserve">1.10.Адміністративно-виробничій будівлі, загальною площею 337,3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 : товариство з обмеженою відповідальністю «Івано-Франківськ-житло») – </w:t>
      </w:r>
      <w:proofErr w:type="spellStart"/>
      <w:r w:rsidRPr="00BC35B8">
        <w:rPr>
          <w:sz w:val="28"/>
          <w:szCs w:val="28"/>
          <w:lang w:val="uk-UA"/>
        </w:rPr>
        <w:t>вул.Кропивницького</w:t>
      </w:r>
      <w:proofErr w:type="spellEnd"/>
      <w:r w:rsidRPr="00BC35B8">
        <w:rPr>
          <w:sz w:val="28"/>
          <w:szCs w:val="28"/>
          <w:lang w:val="uk-UA"/>
        </w:rPr>
        <w:t>, 1</w:t>
      </w:r>
      <w:r w:rsidRPr="00BC35B8">
        <w:rPr>
          <w:sz w:val="28"/>
          <w:szCs w:val="28"/>
          <w:vertAlign w:val="superscript"/>
          <w:lang w:val="uk-UA"/>
        </w:rPr>
        <w:t>А</w:t>
      </w:r>
      <w:r w:rsidRPr="00BC35B8">
        <w:rPr>
          <w:sz w:val="28"/>
          <w:szCs w:val="28"/>
          <w:lang w:val="uk-UA"/>
        </w:rPr>
        <w:t>/2;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 xml:space="preserve">1.11. Адміністративно-виробничій будівлі, загальною площею 332,1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 : товариство з обмеженою відповідальністю «Івано-Франківськ-житло») – </w:t>
      </w:r>
      <w:proofErr w:type="spellStart"/>
      <w:r w:rsidRPr="00BC35B8">
        <w:rPr>
          <w:sz w:val="28"/>
          <w:szCs w:val="28"/>
          <w:lang w:val="uk-UA"/>
        </w:rPr>
        <w:t>вул.Кропивницького</w:t>
      </w:r>
      <w:proofErr w:type="spellEnd"/>
      <w:r w:rsidRPr="00BC35B8">
        <w:rPr>
          <w:sz w:val="28"/>
          <w:szCs w:val="28"/>
          <w:lang w:val="uk-UA"/>
        </w:rPr>
        <w:t>, 1</w:t>
      </w:r>
      <w:r w:rsidRPr="00BC35B8">
        <w:rPr>
          <w:sz w:val="28"/>
          <w:szCs w:val="28"/>
          <w:vertAlign w:val="superscript"/>
          <w:lang w:val="uk-UA"/>
        </w:rPr>
        <w:t>А</w:t>
      </w:r>
      <w:r w:rsidRPr="00BC35B8">
        <w:rPr>
          <w:sz w:val="28"/>
          <w:szCs w:val="28"/>
          <w:lang w:val="uk-UA"/>
        </w:rPr>
        <w:t>/3;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 xml:space="preserve">1.12. Індивідуальному житловому будинку, загальною площею 97,1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., житловою площею 19,7 кв. м (замовник : </w:t>
      </w:r>
      <w:r>
        <w:rPr>
          <w:sz w:val="28"/>
          <w:szCs w:val="28"/>
          <w:lang w:val="uk-UA"/>
        </w:rPr>
        <w:t>фізична особа</w:t>
      </w:r>
      <w:r w:rsidRPr="00BC35B8">
        <w:rPr>
          <w:sz w:val="28"/>
          <w:szCs w:val="28"/>
          <w:lang w:val="uk-UA"/>
        </w:rPr>
        <w:t xml:space="preserve">) – вул. Теодора </w:t>
      </w:r>
      <w:proofErr w:type="spellStart"/>
      <w:r w:rsidRPr="00BC35B8">
        <w:rPr>
          <w:sz w:val="28"/>
          <w:szCs w:val="28"/>
          <w:lang w:val="uk-UA"/>
        </w:rPr>
        <w:t>Цьоклера</w:t>
      </w:r>
      <w:proofErr w:type="spellEnd"/>
      <w:r w:rsidRPr="00BC35B8">
        <w:rPr>
          <w:sz w:val="28"/>
          <w:szCs w:val="28"/>
          <w:lang w:val="uk-UA"/>
        </w:rPr>
        <w:t>, 7</w:t>
      </w:r>
      <w:r w:rsidRPr="00BC35B8">
        <w:rPr>
          <w:sz w:val="28"/>
          <w:szCs w:val="28"/>
          <w:vertAlign w:val="superscript"/>
          <w:lang w:val="uk-UA"/>
        </w:rPr>
        <w:t>А</w:t>
      </w:r>
      <w:r w:rsidRPr="00BC35B8">
        <w:rPr>
          <w:sz w:val="28"/>
          <w:szCs w:val="28"/>
          <w:lang w:val="uk-UA"/>
        </w:rPr>
        <w:t>;</w:t>
      </w:r>
    </w:p>
    <w:p w:rsidR="00066CE3" w:rsidRPr="00C86331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 xml:space="preserve">1.13. Індивідуальному житловому будинку, загальною площею 128,1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., житловою площею 68,4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., площею господарських споруд 23,8 </w:t>
      </w:r>
      <w:proofErr w:type="spellStart"/>
      <w:r w:rsidRPr="00BC35B8">
        <w:rPr>
          <w:sz w:val="28"/>
          <w:szCs w:val="28"/>
          <w:lang w:val="uk-UA"/>
        </w:rPr>
        <w:t>м.кв</w:t>
      </w:r>
      <w:proofErr w:type="spellEnd"/>
      <w:r w:rsidRPr="00BC35B8">
        <w:rPr>
          <w:sz w:val="28"/>
          <w:szCs w:val="28"/>
          <w:lang w:val="uk-UA"/>
        </w:rPr>
        <w:t xml:space="preserve"> (замовник: </w:t>
      </w:r>
      <w:r>
        <w:rPr>
          <w:sz w:val="28"/>
          <w:szCs w:val="28"/>
          <w:lang w:val="uk-UA"/>
        </w:rPr>
        <w:t>фізична особа</w:t>
      </w:r>
      <w:r w:rsidRPr="00BC35B8">
        <w:rPr>
          <w:sz w:val="28"/>
          <w:szCs w:val="28"/>
          <w:lang w:val="uk-UA"/>
        </w:rPr>
        <w:t xml:space="preserve">) – </w:t>
      </w:r>
      <w:proofErr w:type="spellStart"/>
      <w:r w:rsidRPr="00BC35B8">
        <w:rPr>
          <w:sz w:val="28"/>
          <w:szCs w:val="28"/>
          <w:lang w:val="uk-UA"/>
        </w:rPr>
        <w:t>вул.Солотвинська</w:t>
      </w:r>
      <w:proofErr w:type="spellEnd"/>
      <w:r w:rsidRPr="00BC35B8">
        <w:rPr>
          <w:sz w:val="28"/>
          <w:szCs w:val="28"/>
          <w:lang w:val="uk-UA"/>
        </w:rPr>
        <w:t>, 36</w:t>
      </w:r>
      <w:r w:rsidRPr="00BC35B8"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 xml:space="preserve">1.14. Виділеній частині </w:t>
      </w:r>
      <w:proofErr w:type="spellStart"/>
      <w:r w:rsidRPr="00BC35B8">
        <w:rPr>
          <w:sz w:val="28"/>
          <w:szCs w:val="28"/>
          <w:lang w:val="uk-UA"/>
        </w:rPr>
        <w:t>будинковолодіння</w:t>
      </w:r>
      <w:proofErr w:type="spellEnd"/>
      <w:r w:rsidRPr="00BC35B8">
        <w:rPr>
          <w:sz w:val="28"/>
          <w:szCs w:val="28"/>
          <w:lang w:val="uk-UA"/>
        </w:rPr>
        <w:t xml:space="preserve">, загальною площею 32,0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., житловою площею 13,9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BC35B8">
        <w:rPr>
          <w:sz w:val="28"/>
          <w:szCs w:val="28"/>
          <w:lang w:val="uk-UA"/>
        </w:rPr>
        <w:t>) - провулок Садовий, 9/2;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5</w:t>
      </w:r>
      <w:r w:rsidRPr="00BC35B8">
        <w:rPr>
          <w:sz w:val="28"/>
          <w:szCs w:val="28"/>
          <w:lang w:val="uk-UA"/>
        </w:rPr>
        <w:t xml:space="preserve">. Виділеній частині </w:t>
      </w:r>
      <w:proofErr w:type="spellStart"/>
      <w:r w:rsidRPr="00BC35B8">
        <w:rPr>
          <w:sz w:val="28"/>
          <w:szCs w:val="28"/>
          <w:lang w:val="uk-UA"/>
        </w:rPr>
        <w:t>будинковолодіння</w:t>
      </w:r>
      <w:proofErr w:type="spellEnd"/>
      <w:r w:rsidRPr="00BC35B8">
        <w:rPr>
          <w:sz w:val="28"/>
          <w:szCs w:val="28"/>
          <w:lang w:val="uk-UA"/>
        </w:rPr>
        <w:t xml:space="preserve">, загальною площею 112,9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., житловою площею 38,5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BC35B8">
        <w:rPr>
          <w:sz w:val="28"/>
          <w:szCs w:val="28"/>
          <w:lang w:val="uk-UA"/>
        </w:rPr>
        <w:t xml:space="preserve">) – </w:t>
      </w:r>
      <w:proofErr w:type="spellStart"/>
      <w:r w:rsidRPr="00BC35B8">
        <w:rPr>
          <w:sz w:val="28"/>
          <w:szCs w:val="28"/>
          <w:lang w:val="uk-UA"/>
        </w:rPr>
        <w:t>вул.Вишневського</w:t>
      </w:r>
      <w:proofErr w:type="spellEnd"/>
      <w:r w:rsidRPr="00BC35B8">
        <w:rPr>
          <w:sz w:val="28"/>
          <w:szCs w:val="28"/>
          <w:lang w:val="uk-UA"/>
        </w:rPr>
        <w:t>, 1/3;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6</w:t>
      </w:r>
      <w:r w:rsidRPr="00BC35B8">
        <w:rPr>
          <w:sz w:val="28"/>
          <w:szCs w:val="28"/>
          <w:lang w:val="uk-UA"/>
        </w:rPr>
        <w:t xml:space="preserve">. Виділеній частині </w:t>
      </w:r>
      <w:proofErr w:type="spellStart"/>
      <w:r w:rsidRPr="00BC35B8">
        <w:rPr>
          <w:sz w:val="28"/>
          <w:szCs w:val="28"/>
          <w:lang w:val="uk-UA"/>
        </w:rPr>
        <w:t>будинковолодіння</w:t>
      </w:r>
      <w:proofErr w:type="spellEnd"/>
      <w:r w:rsidRPr="00BC35B8">
        <w:rPr>
          <w:sz w:val="28"/>
          <w:szCs w:val="28"/>
          <w:lang w:val="uk-UA"/>
        </w:rPr>
        <w:t xml:space="preserve">, загальною площею 54,0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., житловою площею 34,1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., площею господарських споруд 42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BC35B8">
        <w:rPr>
          <w:sz w:val="28"/>
          <w:szCs w:val="28"/>
          <w:lang w:val="uk-UA"/>
        </w:rPr>
        <w:t xml:space="preserve">) – </w:t>
      </w:r>
      <w:proofErr w:type="spellStart"/>
      <w:r w:rsidRPr="00BC35B8">
        <w:rPr>
          <w:sz w:val="28"/>
          <w:szCs w:val="28"/>
          <w:lang w:val="uk-UA"/>
        </w:rPr>
        <w:t>вул.Рівна</w:t>
      </w:r>
      <w:proofErr w:type="spellEnd"/>
      <w:r w:rsidRPr="00BC35B8">
        <w:rPr>
          <w:sz w:val="28"/>
          <w:szCs w:val="28"/>
          <w:lang w:val="uk-UA"/>
        </w:rPr>
        <w:t>, 5</w:t>
      </w:r>
      <w:r w:rsidRPr="00BC35B8">
        <w:rPr>
          <w:sz w:val="28"/>
          <w:szCs w:val="28"/>
          <w:vertAlign w:val="superscript"/>
          <w:lang w:val="uk-UA"/>
        </w:rPr>
        <w:t>А</w:t>
      </w:r>
      <w:r w:rsidRPr="00BC35B8">
        <w:rPr>
          <w:sz w:val="28"/>
          <w:szCs w:val="28"/>
          <w:lang w:val="uk-UA"/>
        </w:rPr>
        <w:t>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7</w:t>
      </w:r>
      <w:r w:rsidRPr="00BC35B8">
        <w:rPr>
          <w:sz w:val="28"/>
          <w:szCs w:val="28"/>
          <w:lang w:val="uk-UA"/>
        </w:rPr>
        <w:t xml:space="preserve">.Виділеній частині </w:t>
      </w:r>
      <w:proofErr w:type="spellStart"/>
      <w:r w:rsidRPr="00BC35B8">
        <w:rPr>
          <w:sz w:val="28"/>
          <w:szCs w:val="28"/>
          <w:lang w:val="uk-UA"/>
        </w:rPr>
        <w:t>будинковолодіння</w:t>
      </w:r>
      <w:proofErr w:type="spellEnd"/>
      <w:r w:rsidRPr="00BC35B8">
        <w:rPr>
          <w:sz w:val="28"/>
          <w:szCs w:val="28"/>
          <w:lang w:val="uk-UA"/>
        </w:rPr>
        <w:t xml:space="preserve">, загальною площею 26,2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., житловою площею 14,8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</w:t>
      </w:r>
      <w:r>
        <w:rPr>
          <w:sz w:val="28"/>
          <w:szCs w:val="28"/>
          <w:lang w:val="uk-UA"/>
        </w:rPr>
        <w:t>фізична особа</w:t>
      </w:r>
      <w:r w:rsidRPr="00BC35B8">
        <w:rPr>
          <w:sz w:val="28"/>
          <w:szCs w:val="28"/>
          <w:lang w:val="uk-UA"/>
        </w:rPr>
        <w:t xml:space="preserve">) – </w:t>
      </w:r>
      <w:proofErr w:type="spellStart"/>
      <w:r w:rsidRPr="00BC35B8">
        <w:rPr>
          <w:sz w:val="28"/>
          <w:szCs w:val="28"/>
          <w:lang w:val="uk-UA"/>
        </w:rPr>
        <w:t>вул.Вовчинецька</w:t>
      </w:r>
      <w:proofErr w:type="spellEnd"/>
      <w:r w:rsidRPr="00BC35B8">
        <w:rPr>
          <w:sz w:val="28"/>
          <w:szCs w:val="28"/>
          <w:lang w:val="uk-UA"/>
        </w:rPr>
        <w:t>, 93</w:t>
      </w:r>
      <w:r w:rsidRPr="00BC35B8">
        <w:rPr>
          <w:sz w:val="28"/>
          <w:szCs w:val="28"/>
          <w:vertAlign w:val="superscript"/>
          <w:lang w:val="uk-UA"/>
        </w:rPr>
        <w:t>Б</w:t>
      </w:r>
      <w:r w:rsidRPr="00BC35B8">
        <w:rPr>
          <w:sz w:val="28"/>
          <w:szCs w:val="28"/>
          <w:lang w:val="uk-UA"/>
        </w:rPr>
        <w:t>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8</w:t>
      </w:r>
      <w:r w:rsidRPr="00BC35B8">
        <w:rPr>
          <w:sz w:val="28"/>
          <w:szCs w:val="28"/>
          <w:lang w:val="uk-UA"/>
        </w:rPr>
        <w:t xml:space="preserve">. Виділеній частині </w:t>
      </w:r>
      <w:proofErr w:type="spellStart"/>
      <w:r w:rsidRPr="00BC35B8">
        <w:rPr>
          <w:sz w:val="28"/>
          <w:szCs w:val="28"/>
          <w:lang w:val="uk-UA"/>
        </w:rPr>
        <w:t>будинковолодіння</w:t>
      </w:r>
      <w:proofErr w:type="spellEnd"/>
      <w:r w:rsidRPr="00BC35B8">
        <w:rPr>
          <w:sz w:val="28"/>
          <w:szCs w:val="28"/>
          <w:lang w:val="uk-UA"/>
        </w:rPr>
        <w:t xml:space="preserve">, загальною площею 30,7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., житловою площею 15,1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., площею господарських споруд 28,5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</w:t>
      </w:r>
      <w:r>
        <w:rPr>
          <w:sz w:val="28"/>
          <w:szCs w:val="28"/>
          <w:lang w:val="uk-UA"/>
        </w:rPr>
        <w:t>фізична особа</w:t>
      </w:r>
      <w:r w:rsidRPr="00BC35B8">
        <w:rPr>
          <w:sz w:val="28"/>
          <w:szCs w:val="28"/>
          <w:lang w:val="uk-UA"/>
        </w:rPr>
        <w:t xml:space="preserve">) – </w:t>
      </w:r>
      <w:proofErr w:type="spellStart"/>
      <w:r w:rsidRPr="00BC35B8">
        <w:rPr>
          <w:sz w:val="28"/>
          <w:szCs w:val="28"/>
          <w:lang w:val="uk-UA"/>
        </w:rPr>
        <w:t>вул.Федьковича</w:t>
      </w:r>
      <w:proofErr w:type="spellEnd"/>
      <w:r w:rsidRPr="00BC35B8">
        <w:rPr>
          <w:sz w:val="28"/>
          <w:szCs w:val="28"/>
          <w:lang w:val="uk-UA"/>
        </w:rPr>
        <w:t>, 87;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9</w:t>
      </w:r>
      <w:r w:rsidRPr="00BC35B8">
        <w:rPr>
          <w:sz w:val="28"/>
          <w:szCs w:val="28"/>
          <w:lang w:val="uk-UA"/>
        </w:rPr>
        <w:t xml:space="preserve">. Виділеній частині </w:t>
      </w:r>
      <w:proofErr w:type="spellStart"/>
      <w:r w:rsidRPr="00BC35B8">
        <w:rPr>
          <w:sz w:val="28"/>
          <w:szCs w:val="28"/>
          <w:lang w:val="uk-UA"/>
        </w:rPr>
        <w:t>будинковолодіння</w:t>
      </w:r>
      <w:proofErr w:type="spellEnd"/>
      <w:r w:rsidRPr="00BC35B8">
        <w:rPr>
          <w:sz w:val="28"/>
          <w:szCs w:val="28"/>
          <w:lang w:val="uk-UA"/>
        </w:rPr>
        <w:t xml:space="preserve">, загальною площею 90,9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., житловою площею 59,2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., площею господарських споруд 22,2 </w:t>
      </w:r>
      <w:proofErr w:type="spellStart"/>
      <w:r w:rsidRPr="00BC35B8">
        <w:rPr>
          <w:sz w:val="28"/>
          <w:szCs w:val="28"/>
          <w:lang w:val="uk-UA"/>
        </w:rPr>
        <w:t>м.кв</w:t>
      </w:r>
      <w:proofErr w:type="spellEnd"/>
      <w:r w:rsidRPr="00BC35B8">
        <w:rPr>
          <w:sz w:val="28"/>
          <w:szCs w:val="28"/>
          <w:lang w:val="uk-UA"/>
        </w:rPr>
        <w:t xml:space="preserve"> (замовник: </w:t>
      </w:r>
      <w:r>
        <w:rPr>
          <w:sz w:val="28"/>
          <w:szCs w:val="28"/>
          <w:lang w:val="uk-UA"/>
        </w:rPr>
        <w:t>фізична особа</w:t>
      </w:r>
      <w:r w:rsidRPr="00BC35B8">
        <w:rPr>
          <w:sz w:val="28"/>
          <w:szCs w:val="28"/>
          <w:lang w:val="uk-UA"/>
        </w:rPr>
        <w:t xml:space="preserve">) – </w:t>
      </w:r>
      <w:proofErr w:type="spellStart"/>
      <w:r w:rsidRPr="00BC35B8">
        <w:rPr>
          <w:sz w:val="28"/>
          <w:szCs w:val="28"/>
          <w:lang w:val="uk-UA"/>
        </w:rPr>
        <w:t>вул.Федьковича</w:t>
      </w:r>
      <w:proofErr w:type="spellEnd"/>
      <w:r w:rsidRPr="00BC35B8">
        <w:rPr>
          <w:sz w:val="28"/>
          <w:szCs w:val="28"/>
          <w:lang w:val="uk-UA"/>
        </w:rPr>
        <w:t>, 87</w:t>
      </w:r>
      <w:r w:rsidRPr="00BC35B8">
        <w:rPr>
          <w:sz w:val="28"/>
          <w:szCs w:val="28"/>
          <w:vertAlign w:val="superscript"/>
          <w:lang w:val="uk-UA"/>
        </w:rPr>
        <w:t>А</w:t>
      </w:r>
      <w:r w:rsidRPr="00BC35B8">
        <w:rPr>
          <w:sz w:val="28"/>
          <w:szCs w:val="28"/>
          <w:lang w:val="uk-UA"/>
        </w:rPr>
        <w:t>;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20</w:t>
      </w:r>
      <w:r w:rsidRPr="00BC35B8">
        <w:rPr>
          <w:sz w:val="28"/>
          <w:szCs w:val="28"/>
          <w:lang w:val="uk-UA"/>
        </w:rPr>
        <w:t xml:space="preserve">. Виділеній частині </w:t>
      </w:r>
      <w:proofErr w:type="spellStart"/>
      <w:r w:rsidRPr="00BC35B8">
        <w:rPr>
          <w:sz w:val="28"/>
          <w:szCs w:val="28"/>
          <w:lang w:val="uk-UA"/>
        </w:rPr>
        <w:t>будинковолодіння</w:t>
      </w:r>
      <w:proofErr w:type="spellEnd"/>
      <w:r w:rsidRPr="00BC35B8">
        <w:rPr>
          <w:sz w:val="28"/>
          <w:szCs w:val="28"/>
          <w:lang w:val="uk-UA"/>
        </w:rPr>
        <w:t xml:space="preserve">, загальною площею 54,0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., житловою площею 19,9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., площею господарських споруд 14,7 </w:t>
      </w:r>
      <w:proofErr w:type="spellStart"/>
      <w:r w:rsidRPr="00BC35B8">
        <w:rPr>
          <w:sz w:val="28"/>
          <w:szCs w:val="28"/>
          <w:lang w:val="uk-UA"/>
        </w:rPr>
        <w:t>м.кв</w:t>
      </w:r>
      <w:proofErr w:type="spellEnd"/>
      <w:r w:rsidRPr="00BC35B8">
        <w:rPr>
          <w:sz w:val="28"/>
          <w:szCs w:val="28"/>
          <w:lang w:val="uk-UA"/>
        </w:rPr>
        <w:t xml:space="preserve"> (замовник: </w:t>
      </w:r>
      <w:r>
        <w:rPr>
          <w:sz w:val="28"/>
          <w:szCs w:val="28"/>
          <w:lang w:val="uk-UA"/>
        </w:rPr>
        <w:t>фізична особа</w:t>
      </w:r>
      <w:r w:rsidRPr="00BC35B8">
        <w:rPr>
          <w:sz w:val="28"/>
          <w:szCs w:val="28"/>
          <w:lang w:val="uk-UA"/>
        </w:rPr>
        <w:t xml:space="preserve">) – </w:t>
      </w:r>
      <w:proofErr w:type="spellStart"/>
      <w:r w:rsidRPr="00BC35B8">
        <w:rPr>
          <w:sz w:val="28"/>
          <w:szCs w:val="28"/>
          <w:lang w:val="uk-UA"/>
        </w:rPr>
        <w:t>вул.Федьковича</w:t>
      </w:r>
      <w:proofErr w:type="spellEnd"/>
      <w:r w:rsidRPr="00BC35B8">
        <w:rPr>
          <w:sz w:val="28"/>
          <w:szCs w:val="28"/>
          <w:lang w:val="uk-UA"/>
        </w:rPr>
        <w:t>, 87</w:t>
      </w:r>
      <w:r w:rsidRPr="00BC35B8">
        <w:rPr>
          <w:sz w:val="28"/>
          <w:szCs w:val="28"/>
          <w:vertAlign w:val="superscript"/>
          <w:lang w:val="uk-UA"/>
        </w:rPr>
        <w:t>Б</w:t>
      </w:r>
      <w:r w:rsidRPr="00BC35B8">
        <w:rPr>
          <w:sz w:val="28"/>
          <w:szCs w:val="28"/>
          <w:lang w:val="uk-UA"/>
        </w:rPr>
        <w:t>.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2.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066CE3" w:rsidRPr="00BC35B8" w:rsidRDefault="00066CE3" w:rsidP="00066CE3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О. </w:t>
      </w:r>
      <w:proofErr w:type="spellStart"/>
      <w:r w:rsidRPr="00BC35B8">
        <w:rPr>
          <w:sz w:val="28"/>
          <w:szCs w:val="28"/>
          <w:lang w:val="uk-UA"/>
        </w:rPr>
        <w:t>Кайду</w:t>
      </w:r>
      <w:proofErr w:type="spellEnd"/>
      <w:r w:rsidRPr="00BC35B8">
        <w:rPr>
          <w:sz w:val="28"/>
          <w:szCs w:val="28"/>
          <w:lang w:val="uk-UA"/>
        </w:rPr>
        <w:t>.</w:t>
      </w:r>
    </w:p>
    <w:p w:rsidR="00066CE3" w:rsidRPr="00BC35B8" w:rsidRDefault="00066CE3" w:rsidP="00066CE3">
      <w:pPr>
        <w:jc w:val="center"/>
        <w:rPr>
          <w:sz w:val="28"/>
          <w:szCs w:val="28"/>
          <w:lang w:val="uk-UA"/>
        </w:rPr>
      </w:pPr>
    </w:p>
    <w:p w:rsidR="00066CE3" w:rsidRPr="00BC35B8" w:rsidRDefault="00066CE3" w:rsidP="00066CE3">
      <w:pPr>
        <w:jc w:val="center"/>
        <w:rPr>
          <w:sz w:val="28"/>
          <w:szCs w:val="28"/>
          <w:lang w:val="uk-UA"/>
        </w:rPr>
      </w:pPr>
    </w:p>
    <w:p w:rsidR="00066CE3" w:rsidRPr="00BC35B8" w:rsidRDefault="00066CE3" w:rsidP="00066CE3">
      <w:pPr>
        <w:jc w:val="center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Міський голова</w:t>
      </w:r>
      <w:r w:rsidRPr="00BC35B8">
        <w:rPr>
          <w:sz w:val="28"/>
          <w:szCs w:val="28"/>
          <w:lang w:val="uk-UA"/>
        </w:rPr>
        <w:tab/>
      </w:r>
      <w:r w:rsidRPr="00BC35B8">
        <w:rPr>
          <w:sz w:val="28"/>
          <w:szCs w:val="28"/>
          <w:lang w:val="uk-UA"/>
        </w:rPr>
        <w:tab/>
      </w:r>
      <w:r w:rsidRPr="00BC35B8">
        <w:rPr>
          <w:sz w:val="28"/>
          <w:szCs w:val="28"/>
          <w:lang w:val="uk-UA"/>
        </w:rPr>
        <w:tab/>
      </w:r>
      <w:r w:rsidRPr="00BC35B8">
        <w:rPr>
          <w:sz w:val="28"/>
          <w:szCs w:val="28"/>
          <w:lang w:val="uk-UA"/>
        </w:rPr>
        <w:tab/>
      </w:r>
      <w:r w:rsidRPr="00BC35B8">
        <w:rPr>
          <w:sz w:val="28"/>
          <w:szCs w:val="28"/>
          <w:lang w:val="uk-UA"/>
        </w:rPr>
        <w:tab/>
        <w:t xml:space="preserve">Руслан </w:t>
      </w:r>
      <w:proofErr w:type="spellStart"/>
      <w:r w:rsidRPr="00BC35B8">
        <w:rPr>
          <w:sz w:val="28"/>
          <w:szCs w:val="28"/>
          <w:lang w:val="uk-UA"/>
        </w:rPr>
        <w:t>Марцінків</w:t>
      </w:r>
      <w:proofErr w:type="spellEnd"/>
    </w:p>
    <w:p w:rsidR="00066CE3" w:rsidRPr="00BC35B8" w:rsidRDefault="00066CE3" w:rsidP="00066CE3">
      <w:pPr>
        <w:rPr>
          <w:lang w:val="uk-UA"/>
        </w:rPr>
      </w:pPr>
    </w:p>
    <w:p w:rsidR="00066CE3" w:rsidRPr="00BC35B8" w:rsidRDefault="00066CE3" w:rsidP="00066CE3">
      <w:pPr>
        <w:rPr>
          <w:lang w:val="uk-UA"/>
        </w:rPr>
      </w:pPr>
    </w:p>
    <w:p w:rsidR="00066CE3" w:rsidRPr="00BC35B8" w:rsidRDefault="00066CE3" w:rsidP="00066CE3">
      <w:pPr>
        <w:rPr>
          <w:lang w:val="uk-UA"/>
        </w:rPr>
      </w:pPr>
    </w:p>
    <w:p w:rsidR="00066CE3" w:rsidRPr="00BC35B8" w:rsidRDefault="00066CE3" w:rsidP="00066CE3">
      <w:pPr>
        <w:rPr>
          <w:lang w:val="uk-UA"/>
        </w:rPr>
      </w:pPr>
    </w:p>
    <w:p w:rsidR="006B3647" w:rsidRDefault="006B3647"/>
    <w:sectPr w:rsidR="006B3647" w:rsidSect="00C1427A">
      <w:headerReference w:type="even" r:id="rId7"/>
      <w:headerReference w:type="default" r:id="rId8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867" w:rsidRDefault="00061867">
      <w:r>
        <w:separator/>
      </w:r>
    </w:p>
  </w:endnote>
  <w:endnote w:type="continuationSeparator" w:id="0">
    <w:p w:rsidR="00061867" w:rsidRDefault="00061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867" w:rsidRDefault="00061867">
      <w:r>
        <w:separator/>
      </w:r>
    </w:p>
  </w:footnote>
  <w:footnote w:type="continuationSeparator" w:id="0">
    <w:p w:rsidR="00061867" w:rsidRDefault="000618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066CE3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427A" w:rsidRDefault="0006186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066CE3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753F">
      <w:rPr>
        <w:rStyle w:val="a5"/>
        <w:noProof/>
      </w:rPr>
      <w:t>2</w:t>
    </w:r>
    <w:r>
      <w:rPr>
        <w:rStyle w:val="a5"/>
      </w:rPr>
      <w:fldChar w:fldCharType="end"/>
    </w:r>
  </w:p>
  <w:p w:rsidR="00C1427A" w:rsidRDefault="000618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41E42"/>
    <w:multiLevelType w:val="multilevel"/>
    <w:tmpl w:val="25E410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CE3"/>
    <w:rsid w:val="00061867"/>
    <w:rsid w:val="00066CE3"/>
    <w:rsid w:val="0007753F"/>
    <w:rsid w:val="006958F8"/>
    <w:rsid w:val="006B3647"/>
    <w:rsid w:val="00FA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7AA5AE-C246-4025-95E0-8AAE8402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6CE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066CE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066CE3"/>
  </w:style>
  <w:style w:type="paragraph" w:styleId="a6">
    <w:name w:val="List Paragraph"/>
    <w:basedOn w:val="a"/>
    <w:uiPriority w:val="34"/>
    <w:qFormat/>
    <w:rsid w:val="00066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2499</Words>
  <Characters>1425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2018-01-04T09:10:00Z</dcterms:created>
  <dcterms:modified xsi:type="dcterms:W3CDTF">2018-01-04T09:10:00Z</dcterms:modified>
</cp:coreProperties>
</file>